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03D" w:rsidRPr="00A9603D" w:rsidRDefault="00A9603D" w:rsidP="00A9603D">
      <w:pPr>
        <w:rPr>
          <w:sz w:val="24"/>
          <w:szCs w:val="24"/>
          <w:lang w:val="uk-UA"/>
        </w:rPr>
      </w:pPr>
      <w:r w:rsidRPr="00A9603D">
        <w:rPr>
          <w:sz w:val="24"/>
          <w:szCs w:val="24"/>
          <w:lang w:val="uk-UA"/>
        </w:rPr>
        <w:t xml:space="preserve">УДК </w:t>
      </w:r>
      <w:r w:rsidRPr="00A9603D">
        <w:rPr>
          <w:sz w:val="24"/>
          <w:szCs w:val="24"/>
        </w:rPr>
        <w:t>811.11`42</w:t>
      </w:r>
    </w:p>
    <w:p w:rsidR="00A9603D" w:rsidRPr="00A9603D" w:rsidRDefault="00A9603D" w:rsidP="00A9603D">
      <w:pPr>
        <w:tabs>
          <w:tab w:val="left" w:pos="1701"/>
        </w:tabs>
        <w:jc w:val="right"/>
        <w:rPr>
          <w:b/>
          <w:i/>
          <w:lang w:val="uk-UA"/>
        </w:rPr>
      </w:pPr>
      <w:r w:rsidRPr="00A9603D">
        <w:rPr>
          <w:b/>
          <w:i/>
          <w:sz w:val="24"/>
          <w:szCs w:val="24"/>
          <w:lang w:val="uk-UA"/>
        </w:rPr>
        <w:t>Ганна Лещенко</w:t>
      </w:r>
    </w:p>
    <w:p w:rsidR="00A9603D" w:rsidRDefault="00A9603D" w:rsidP="00A9603D">
      <w:pPr>
        <w:tabs>
          <w:tab w:val="left" w:pos="1701"/>
        </w:tabs>
        <w:jc w:val="center"/>
        <w:rPr>
          <w:b/>
          <w:lang w:val="uk-UA"/>
        </w:rPr>
      </w:pPr>
    </w:p>
    <w:p w:rsidR="00A9603D" w:rsidRDefault="00A9603D" w:rsidP="00A9603D">
      <w:pPr>
        <w:tabs>
          <w:tab w:val="left" w:pos="1701"/>
        </w:tabs>
        <w:jc w:val="center"/>
        <w:rPr>
          <w:b/>
          <w:lang w:val="uk-UA"/>
        </w:rPr>
      </w:pPr>
      <w:r>
        <w:rPr>
          <w:b/>
        </w:rPr>
        <w:t>ТЕМАТИЧНА СТРУКТУРА НАРАТИВУ:</w:t>
      </w:r>
    </w:p>
    <w:p w:rsidR="00A9603D" w:rsidRPr="00A9603D" w:rsidRDefault="00A9603D" w:rsidP="00A9603D">
      <w:pPr>
        <w:tabs>
          <w:tab w:val="left" w:pos="1701"/>
        </w:tabs>
        <w:jc w:val="center"/>
        <w:rPr>
          <w:b/>
          <w:lang w:val="uk-UA"/>
        </w:rPr>
      </w:pPr>
      <w:r>
        <w:rPr>
          <w:b/>
        </w:rPr>
        <w:t>КОГНІТИВНИЙ ВИМІР</w:t>
      </w:r>
    </w:p>
    <w:p w:rsidR="00A9603D" w:rsidRDefault="00A9603D" w:rsidP="00A9603D">
      <w:pPr>
        <w:tabs>
          <w:tab w:val="left" w:pos="1701"/>
        </w:tabs>
        <w:rPr>
          <w:lang w:val="uk-UA"/>
        </w:rPr>
      </w:pPr>
    </w:p>
    <w:p w:rsidR="00EA08DF" w:rsidRPr="00EA08DF" w:rsidRDefault="00126676" w:rsidP="00EA08DF">
      <w:pPr>
        <w:rPr>
          <w:sz w:val="24"/>
          <w:szCs w:val="24"/>
          <w:lang w:val="uk-UA"/>
        </w:rPr>
      </w:pPr>
      <w:r>
        <w:rPr>
          <w:sz w:val="24"/>
          <w:szCs w:val="24"/>
          <w:lang w:val="uk-UA"/>
        </w:rPr>
        <w:t>Стаття присвячена аналізу тематичної структури наративу, яку визначають як ментальну модель, схему або структуру, що конструюється адресатом в межах когнітивного процесу розумінн</w:t>
      </w:r>
      <w:r w:rsidR="008E334C">
        <w:rPr>
          <w:sz w:val="24"/>
          <w:szCs w:val="24"/>
          <w:lang w:val="uk-UA"/>
        </w:rPr>
        <w:t>я тексту</w:t>
      </w:r>
      <w:r>
        <w:rPr>
          <w:sz w:val="24"/>
          <w:szCs w:val="24"/>
          <w:lang w:val="uk-UA"/>
        </w:rPr>
        <w:t xml:space="preserve">. Оповідний акт ідентифікується як діяльність, яка грунтується на концептуалізації ієрархічної структури історії, що оповідається. </w:t>
      </w:r>
      <w:r w:rsidR="000451C1">
        <w:rPr>
          <w:sz w:val="24"/>
          <w:szCs w:val="24"/>
          <w:lang w:val="uk-UA"/>
        </w:rPr>
        <w:t>Особлива увага приділяється аналізу існуючих тематичних моделей наративу, що базуються на розумінні теми як жанрової когнітивної структури, яка активується діями, що відбуваються у фікціональному світі. Сучасні концепції наративу враховують наявність певних тематичних домінант, що формують його загальну тематичну структуру і впливають на динаміку розгортання наративних подій та можливий характер розв’язки. Вивчення змістовних аспектів наративної структури має супроводжуватись аналізом її формальних аспектів, що сприятиме побудові універсальної моделі наративу, структурні принципи якої відповідатимуть як загальним критеріям наративності, так і вимогам жанрової специфіки оповіді.</w:t>
      </w:r>
      <w:r w:rsidR="00EA08DF" w:rsidRPr="00EA08DF">
        <w:rPr>
          <w:sz w:val="24"/>
          <w:szCs w:val="24"/>
          <w:lang w:val="uk-UA"/>
        </w:rPr>
        <w:t xml:space="preserve"> Кр</w:t>
      </w:r>
      <w:r w:rsidR="00EA08DF">
        <w:rPr>
          <w:sz w:val="24"/>
          <w:szCs w:val="24"/>
          <w:lang w:val="uk-UA"/>
        </w:rPr>
        <w:t>і</w:t>
      </w:r>
      <w:r w:rsidR="00EA08DF" w:rsidRPr="00EA08DF">
        <w:rPr>
          <w:sz w:val="24"/>
          <w:szCs w:val="24"/>
          <w:lang w:val="uk-UA"/>
        </w:rPr>
        <w:t>м того, по</w:t>
      </w:r>
      <w:r w:rsidR="00EA08DF">
        <w:rPr>
          <w:sz w:val="24"/>
          <w:szCs w:val="24"/>
          <w:lang w:val="uk-UA"/>
        </w:rPr>
        <w:t>будова</w:t>
      </w:r>
      <w:r w:rsidR="00EA08DF" w:rsidRPr="00EA08DF">
        <w:rPr>
          <w:sz w:val="24"/>
          <w:szCs w:val="24"/>
          <w:lang w:val="uk-UA"/>
        </w:rPr>
        <w:t xml:space="preserve"> тако</w:t>
      </w:r>
      <w:r w:rsidR="00EA08DF">
        <w:rPr>
          <w:sz w:val="24"/>
          <w:szCs w:val="24"/>
          <w:lang w:val="uk-UA"/>
        </w:rPr>
        <w:t>ї</w:t>
      </w:r>
      <w:r w:rsidR="00EA08DF" w:rsidRPr="00EA08DF">
        <w:rPr>
          <w:sz w:val="24"/>
          <w:szCs w:val="24"/>
          <w:lang w:val="uk-UA"/>
        </w:rPr>
        <w:t xml:space="preserve"> модел</w:t>
      </w:r>
      <w:r w:rsidR="00EA08DF">
        <w:rPr>
          <w:sz w:val="24"/>
          <w:szCs w:val="24"/>
          <w:lang w:val="uk-UA"/>
        </w:rPr>
        <w:t xml:space="preserve">і вимагає залучення до аналізу фактору читача, оскільки саме </w:t>
      </w:r>
      <w:r w:rsidR="00EA08DF" w:rsidRPr="00EA08DF">
        <w:rPr>
          <w:sz w:val="24"/>
          <w:szCs w:val="24"/>
          <w:lang w:val="uk-UA"/>
        </w:rPr>
        <w:t>потенц</w:t>
      </w:r>
      <w:r w:rsidR="00EA08DF">
        <w:rPr>
          <w:sz w:val="24"/>
          <w:szCs w:val="24"/>
          <w:lang w:val="uk-UA"/>
        </w:rPr>
        <w:t>ійні</w:t>
      </w:r>
      <w:r w:rsidR="00EA08DF" w:rsidRPr="00EA08DF">
        <w:rPr>
          <w:sz w:val="24"/>
          <w:szCs w:val="24"/>
          <w:lang w:val="uk-UA"/>
        </w:rPr>
        <w:t xml:space="preserve"> стратег</w:t>
      </w:r>
      <w:r w:rsidR="00EA08DF">
        <w:rPr>
          <w:sz w:val="24"/>
          <w:szCs w:val="24"/>
          <w:lang w:val="uk-UA"/>
        </w:rPr>
        <w:t>ії</w:t>
      </w:r>
      <w:r w:rsidR="00EA08DF" w:rsidRPr="00EA08DF">
        <w:rPr>
          <w:sz w:val="24"/>
          <w:szCs w:val="24"/>
          <w:lang w:val="uk-UA"/>
        </w:rPr>
        <w:t xml:space="preserve"> обр</w:t>
      </w:r>
      <w:r w:rsidR="00EA08DF">
        <w:rPr>
          <w:sz w:val="24"/>
          <w:szCs w:val="24"/>
          <w:lang w:val="uk-UA"/>
        </w:rPr>
        <w:t>обки та розуміння наративного тексту читачем визначають</w:t>
      </w:r>
      <w:r w:rsidR="00EA08DF" w:rsidRPr="00EA08DF">
        <w:rPr>
          <w:sz w:val="24"/>
          <w:szCs w:val="24"/>
          <w:lang w:val="uk-UA"/>
        </w:rPr>
        <w:t xml:space="preserve"> </w:t>
      </w:r>
      <w:r w:rsidR="00EA08DF">
        <w:rPr>
          <w:sz w:val="24"/>
          <w:szCs w:val="24"/>
          <w:lang w:val="uk-UA"/>
        </w:rPr>
        <w:t>внутрішню</w:t>
      </w:r>
      <w:r w:rsidR="00EA08DF" w:rsidRPr="00EA08DF">
        <w:rPr>
          <w:sz w:val="24"/>
          <w:szCs w:val="24"/>
          <w:lang w:val="uk-UA"/>
        </w:rPr>
        <w:t xml:space="preserve"> конф</w:t>
      </w:r>
      <w:r w:rsidR="00EA08DF">
        <w:rPr>
          <w:sz w:val="24"/>
          <w:szCs w:val="24"/>
          <w:lang w:val="uk-UA"/>
        </w:rPr>
        <w:t>і</w:t>
      </w:r>
      <w:r w:rsidR="00EA08DF" w:rsidRPr="00EA08DF">
        <w:rPr>
          <w:sz w:val="24"/>
          <w:szCs w:val="24"/>
          <w:lang w:val="uk-UA"/>
        </w:rPr>
        <w:t>гурац</w:t>
      </w:r>
      <w:r w:rsidR="00EA08DF">
        <w:rPr>
          <w:sz w:val="24"/>
          <w:szCs w:val="24"/>
          <w:lang w:val="uk-UA"/>
        </w:rPr>
        <w:t>і</w:t>
      </w:r>
      <w:r w:rsidR="00EA08DF" w:rsidRPr="00EA08DF">
        <w:rPr>
          <w:sz w:val="24"/>
          <w:szCs w:val="24"/>
          <w:lang w:val="uk-UA"/>
        </w:rPr>
        <w:t xml:space="preserve">ю </w:t>
      </w:r>
      <w:r w:rsidR="00EA08DF">
        <w:rPr>
          <w:sz w:val="24"/>
          <w:szCs w:val="24"/>
          <w:lang w:val="uk-UA"/>
        </w:rPr>
        <w:t>текстової</w:t>
      </w:r>
      <w:r w:rsidR="00EA08DF" w:rsidRPr="00EA08DF">
        <w:rPr>
          <w:sz w:val="24"/>
          <w:szCs w:val="24"/>
          <w:lang w:val="uk-UA"/>
        </w:rPr>
        <w:t xml:space="preserve"> структур</w:t>
      </w:r>
      <w:r w:rsidR="00EA08DF">
        <w:rPr>
          <w:sz w:val="24"/>
          <w:szCs w:val="24"/>
          <w:lang w:val="uk-UA"/>
        </w:rPr>
        <w:t>и</w:t>
      </w:r>
      <w:r w:rsidR="00EA08DF" w:rsidRPr="00EA08DF">
        <w:rPr>
          <w:sz w:val="24"/>
          <w:szCs w:val="24"/>
          <w:lang w:val="uk-UA"/>
        </w:rPr>
        <w:t>, с</w:t>
      </w:r>
      <w:r w:rsidR="00EA08DF">
        <w:rPr>
          <w:sz w:val="24"/>
          <w:szCs w:val="24"/>
          <w:lang w:val="uk-UA"/>
        </w:rPr>
        <w:t>творюваної</w:t>
      </w:r>
      <w:r w:rsidR="00EA08DF" w:rsidRPr="00EA08DF">
        <w:rPr>
          <w:sz w:val="24"/>
          <w:szCs w:val="24"/>
          <w:lang w:val="uk-UA"/>
        </w:rPr>
        <w:t xml:space="preserve"> автором.</w:t>
      </w:r>
    </w:p>
    <w:p w:rsidR="00A9603D" w:rsidRDefault="00A9603D" w:rsidP="00A9603D">
      <w:pPr>
        <w:tabs>
          <w:tab w:val="left" w:pos="1701"/>
        </w:tabs>
        <w:rPr>
          <w:sz w:val="24"/>
          <w:szCs w:val="24"/>
          <w:lang w:val="uk-UA"/>
        </w:rPr>
      </w:pPr>
      <w:r w:rsidRPr="00A9603D">
        <w:rPr>
          <w:b/>
          <w:sz w:val="24"/>
          <w:szCs w:val="24"/>
          <w:lang w:val="uk-UA"/>
        </w:rPr>
        <w:t>Ключові слова:</w:t>
      </w:r>
      <w:r w:rsidRPr="00A9603D">
        <w:rPr>
          <w:sz w:val="24"/>
          <w:szCs w:val="24"/>
          <w:lang w:val="uk-UA"/>
        </w:rPr>
        <w:t xml:space="preserve"> наратив</w:t>
      </w:r>
      <w:r w:rsidR="00AD0AC3">
        <w:rPr>
          <w:sz w:val="24"/>
          <w:szCs w:val="24"/>
          <w:lang w:val="uk-UA"/>
        </w:rPr>
        <w:t>на структура, тема, тематична модель, когнітивний, актант, ситуаційна модель.</w:t>
      </w:r>
    </w:p>
    <w:p w:rsidR="00A9603D" w:rsidRDefault="00A9603D" w:rsidP="00A9603D">
      <w:pPr>
        <w:tabs>
          <w:tab w:val="left" w:pos="1701"/>
        </w:tabs>
        <w:rPr>
          <w:sz w:val="24"/>
          <w:szCs w:val="24"/>
          <w:lang w:val="uk-UA"/>
        </w:rPr>
      </w:pPr>
    </w:p>
    <w:p w:rsidR="00A85C12" w:rsidRDefault="00A9603D" w:rsidP="00A9603D">
      <w:pPr>
        <w:pStyle w:val="a3"/>
        <w:ind w:left="0"/>
        <w:rPr>
          <w:lang w:val="uk-UA"/>
        </w:rPr>
      </w:pPr>
      <w:r w:rsidRPr="00A9603D">
        <w:rPr>
          <w:b/>
          <w:bCs/>
          <w:lang w:val="uk-UA"/>
        </w:rPr>
        <w:t>Постановка наукової проблеми та її значення</w:t>
      </w:r>
      <w:r w:rsidRPr="00A9603D">
        <w:rPr>
          <w:lang w:val="uk-UA"/>
        </w:rPr>
        <w:t xml:space="preserve"> (постановка проблеми в контексті сучасної лінгвістики та її зв’язок із важливими науковими та практичними завданнями).</w:t>
      </w:r>
      <w:r w:rsidR="00D03BA1">
        <w:rPr>
          <w:lang w:val="uk-UA"/>
        </w:rPr>
        <w:t xml:space="preserve"> У</w:t>
      </w:r>
      <w:r>
        <w:rPr>
          <w:lang w:val="uk-UA"/>
        </w:rPr>
        <w:t xml:space="preserve"> руслі когнітивно-дискурсивного підходу під наративом розуміють</w:t>
      </w:r>
      <w:r w:rsidR="00D802DC">
        <w:rPr>
          <w:lang w:val="uk-UA"/>
        </w:rPr>
        <w:t xml:space="preserve"> </w:t>
      </w:r>
      <w:r w:rsidR="00D802DC" w:rsidRPr="003C13E6">
        <w:rPr>
          <w:lang w:val="uk-UA"/>
        </w:rPr>
        <w:t>“</w:t>
      </w:r>
      <w:r w:rsidRPr="00D03BA1">
        <w:rPr>
          <w:lang w:val="uk-UA"/>
        </w:rPr>
        <w:t>когн</w:t>
      </w:r>
      <w:r>
        <w:rPr>
          <w:lang w:val="uk-UA"/>
        </w:rPr>
        <w:t>ітивну лінгвістичну конструкцію, що динамічно розгортається у часі</w:t>
      </w:r>
      <w:r w:rsidR="00D802DC" w:rsidRPr="003C13E6">
        <w:rPr>
          <w:lang w:val="uk-UA"/>
        </w:rPr>
        <w:t>”</w:t>
      </w:r>
      <w:r w:rsidRPr="00D03BA1">
        <w:rPr>
          <w:lang w:val="uk-UA"/>
        </w:rPr>
        <w:t xml:space="preserve"> [</w:t>
      </w:r>
      <w:r w:rsidR="003C13E6">
        <w:rPr>
          <w:lang w:val="uk-UA"/>
        </w:rPr>
        <w:t>див</w:t>
      </w:r>
      <w:r w:rsidRPr="00D03BA1">
        <w:rPr>
          <w:lang w:val="uk-UA"/>
        </w:rPr>
        <w:t xml:space="preserve">. </w:t>
      </w:r>
      <w:r w:rsidR="003C13E6">
        <w:rPr>
          <w:lang w:val="uk-UA"/>
        </w:rPr>
        <w:t>11</w:t>
      </w:r>
      <w:r w:rsidRPr="00D03BA1">
        <w:rPr>
          <w:lang w:val="uk-UA"/>
        </w:rPr>
        <w:t xml:space="preserve">, </w:t>
      </w:r>
      <w:r>
        <w:rPr>
          <w:lang w:val="en-US"/>
        </w:rPr>
        <w:t>c</w:t>
      </w:r>
      <w:r w:rsidRPr="00D03BA1">
        <w:rPr>
          <w:lang w:val="uk-UA"/>
        </w:rPr>
        <w:t xml:space="preserve">. 83], </w:t>
      </w:r>
      <w:r>
        <w:rPr>
          <w:lang w:val="uk-UA"/>
        </w:rPr>
        <w:t>сутність якої пов’язана з інтеракціональною діяльністю учасників комунікації. Ця діяльність передбачає</w:t>
      </w:r>
      <w:r w:rsidRPr="00A9603D">
        <w:rPr>
          <w:lang w:val="uk-UA"/>
        </w:rPr>
        <w:t xml:space="preserve"> </w:t>
      </w:r>
      <w:r>
        <w:rPr>
          <w:lang w:val="uk-UA"/>
        </w:rPr>
        <w:t xml:space="preserve">поетапну </w:t>
      </w:r>
      <w:r w:rsidRPr="00A9603D">
        <w:rPr>
          <w:lang w:val="uk-UA"/>
        </w:rPr>
        <w:t>(</w:t>
      </w:r>
      <w:r w:rsidRPr="0088581E">
        <w:rPr>
          <w:i/>
        </w:rPr>
        <w:t>i</w:t>
      </w:r>
      <w:r>
        <w:rPr>
          <w:i/>
        </w:rPr>
        <w:t>n</w:t>
      </w:r>
      <w:r w:rsidRPr="0088581E">
        <w:rPr>
          <w:i/>
        </w:rPr>
        <w:t>crementally</w:t>
      </w:r>
      <w:r w:rsidRPr="00A9603D">
        <w:rPr>
          <w:i/>
          <w:lang w:val="uk-UA"/>
        </w:rPr>
        <w:t xml:space="preserve"> </w:t>
      </w:r>
      <w:r w:rsidRPr="0088581E">
        <w:rPr>
          <w:i/>
        </w:rPr>
        <w:t>accomplished</w:t>
      </w:r>
      <w:r w:rsidRPr="00A9603D">
        <w:rPr>
          <w:lang w:val="uk-UA"/>
        </w:rPr>
        <w:t xml:space="preserve">) </w:t>
      </w:r>
      <w:r>
        <w:rPr>
          <w:lang w:val="uk-UA"/>
        </w:rPr>
        <w:t>передачу</w:t>
      </w:r>
      <w:r w:rsidRPr="00A9603D">
        <w:rPr>
          <w:lang w:val="uk-UA"/>
        </w:rPr>
        <w:t xml:space="preserve"> </w:t>
      </w:r>
      <w:r>
        <w:rPr>
          <w:lang w:val="uk-UA"/>
        </w:rPr>
        <w:t>певного когнітивного плану</w:t>
      </w:r>
      <w:r w:rsidRPr="00A9603D">
        <w:rPr>
          <w:lang w:val="uk-UA"/>
        </w:rPr>
        <w:t xml:space="preserve"> (</w:t>
      </w:r>
      <w:r w:rsidRPr="00177D2C">
        <w:rPr>
          <w:i/>
          <w:lang w:val="en-US"/>
        </w:rPr>
        <w:t>the</w:t>
      </w:r>
      <w:r w:rsidRPr="00A9603D">
        <w:rPr>
          <w:i/>
          <w:lang w:val="uk-UA"/>
        </w:rPr>
        <w:t xml:space="preserve"> </w:t>
      </w:r>
      <w:r w:rsidRPr="00177D2C">
        <w:rPr>
          <w:i/>
          <w:lang w:val="en-US"/>
        </w:rPr>
        <w:t>delivery</w:t>
      </w:r>
      <w:r w:rsidRPr="00A9603D">
        <w:rPr>
          <w:lang w:val="uk-UA"/>
        </w:rPr>
        <w:t xml:space="preserve"> </w:t>
      </w:r>
      <w:r w:rsidRPr="00177D2C">
        <w:rPr>
          <w:i/>
          <w:lang w:val="en-US"/>
        </w:rPr>
        <w:t>of</w:t>
      </w:r>
      <w:r w:rsidRPr="00A9603D">
        <w:rPr>
          <w:lang w:val="uk-UA"/>
        </w:rPr>
        <w:t xml:space="preserve"> </w:t>
      </w:r>
      <w:r w:rsidRPr="00065999">
        <w:rPr>
          <w:i/>
          <w:lang w:val="en-US"/>
        </w:rPr>
        <w:t>a</w:t>
      </w:r>
      <w:r w:rsidRPr="00A9603D">
        <w:rPr>
          <w:i/>
          <w:lang w:val="uk-UA"/>
        </w:rPr>
        <w:t xml:space="preserve"> </w:t>
      </w:r>
      <w:r w:rsidRPr="00065999">
        <w:rPr>
          <w:i/>
          <w:lang w:val="en-US"/>
        </w:rPr>
        <w:t>cognitive</w:t>
      </w:r>
      <w:r w:rsidRPr="00A9603D">
        <w:rPr>
          <w:i/>
          <w:lang w:val="uk-UA"/>
        </w:rPr>
        <w:t xml:space="preserve"> </w:t>
      </w:r>
      <w:r w:rsidRPr="00065999">
        <w:rPr>
          <w:i/>
          <w:lang w:val="en-US"/>
        </w:rPr>
        <w:t>plan</w:t>
      </w:r>
      <w:r w:rsidRPr="00A9603D">
        <w:rPr>
          <w:lang w:val="uk-UA"/>
        </w:rPr>
        <w:t xml:space="preserve">) </w:t>
      </w:r>
      <w:r w:rsidR="00A85C12">
        <w:rPr>
          <w:lang w:val="uk-UA"/>
        </w:rPr>
        <w:t>від мовця до слухача</w:t>
      </w:r>
      <w:r w:rsidRPr="00A9603D">
        <w:rPr>
          <w:lang w:val="uk-UA"/>
        </w:rPr>
        <w:t xml:space="preserve"> [</w:t>
      </w:r>
      <w:r w:rsidR="003C13E6">
        <w:rPr>
          <w:lang w:val="uk-UA"/>
        </w:rPr>
        <w:t>14</w:t>
      </w:r>
      <w:r w:rsidRPr="00A9603D">
        <w:rPr>
          <w:lang w:val="uk-UA"/>
        </w:rPr>
        <w:t>, с. 73].</w:t>
      </w:r>
      <w:r w:rsidR="00A85C12">
        <w:rPr>
          <w:lang w:val="uk-UA"/>
        </w:rPr>
        <w:t xml:space="preserve"> Ключовим поняттям </w:t>
      </w:r>
      <w:r w:rsidR="00A85C12">
        <w:rPr>
          <w:lang w:val="uk-UA"/>
        </w:rPr>
        <w:lastRenderedPageBreak/>
        <w:t>наратологічного аналізу процесів адресації та інтерпретаці</w:t>
      </w:r>
      <w:r w:rsidR="00D802DC">
        <w:rPr>
          <w:lang w:val="uk-UA"/>
        </w:rPr>
        <w:t xml:space="preserve">ї наративних текстів є поняття </w:t>
      </w:r>
      <w:r w:rsidR="00D802DC" w:rsidRPr="00D802DC">
        <w:t>“</w:t>
      </w:r>
      <w:r w:rsidR="00D802DC">
        <w:rPr>
          <w:lang w:val="uk-UA"/>
        </w:rPr>
        <w:t>структури наративу</w:t>
      </w:r>
      <w:r w:rsidR="00D802DC" w:rsidRPr="00D802DC">
        <w:t>”</w:t>
      </w:r>
      <w:r w:rsidR="00A85C12">
        <w:rPr>
          <w:lang w:val="uk-UA"/>
        </w:rPr>
        <w:t>.</w:t>
      </w:r>
    </w:p>
    <w:p w:rsidR="000B3561" w:rsidRDefault="00A85C12" w:rsidP="00A9603D">
      <w:pPr>
        <w:pStyle w:val="a3"/>
        <w:ind w:left="0"/>
        <w:rPr>
          <w:lang w:val="uk-UA"/>
        </w:rPr>
      </w:pPr>
      <w:r w:rsidRPr="00A9603D">
        <w:rPr>
          <w:b/>
          <w:lang w:val="uk-UA"/>
        </w:rPr>
        <w:t>Аналіз досліджень цієї проблеми</w:t>
      </w:r>
      <w:r w:rsidRPr="00A9603D">
        <w:rPr>
          <w:lang w:val="uk-UA"/>
        </w:rPr>
        <w:t>.</w:t>
      </w:r>
      <w:r>
        <w:rPr>
          <w:lang w:val="uk-UA"/>
        </w:rPr>
        <w:t xml:space="preserve"> На думку дослідників</w:t>
      </w:r>
      <w:r w:rsidRPr="00A85C12">
        <w:rPr>
          <w:lang w:val="uk-UA"/>
        </w:rPr>
        <w:t xml:space="preserve"> [</w:t>
      </w:r>
      <w:r w:rsidR="003C13E6">
        <w:rPr>
          <w:lang w:val="uk-UA"/>
        </w:rPr>
        <w:t>8</w:t>
      </w:r>
      <w:r w:rsidRPr="00A85C12">
        <w:rPr>
          <w:lang w:val="uk-UA"/>
        </w:rPr>
        <w:t xml:space="preserve">, </w:t>
      </w:r>
      <w:r>
        <w:t>c</w:t>
      </w:r>
      <w:r w:rsidRPr="00A85C12">
        <w:rPr>
          <w:lang w:val="uk-UA"/>
        </w:rPr>
        <w:t xml:space="preserve">. 277], </w:t>
      </w:r>
      <w:r>
        <w:rPr>
          <w:lang w:val="uk-UA"/>
        </w:rPr>
        <w:t xml:space="preserve">оповідний </w:t>
      </w:r>
      <w:r w:rsidRPr="00A85C12">
        <w:rPr>
          <w:lang w:val="uk-UA"/>
        </w:rPr>
        <w:t xml:space="preserve">акт </w:t>
      </w:r>
      <w:r>
        <w:rPr>
          <w:lang w:val="uk-UA"/>
        </w:rPr>
        <w:t>містить два взаємо</w:t>
      </w:r>
      <w:r w:rsidR="00D802DC">
        <w:rPr>
          <w:lang w:val="uk-UA"/>
        </w:rPr>
        <w:t xml:space="preserve">пов’язані когнітивні процеси – </w:t>
      </w:r>
      <w:r w:rsidR="00D802DC" w:rsidRPr="00D802DC">
        <w:rPr>
          <w:lang w:val="uk-UA"/>
        </w:rPr>
        <w:t>“</w:t>
      </w:r>
      <w:r w:rsidR="00D802DC">
        <w:rPr>
          <w:lang w:val="uk-UA"/>
        </w:rPr>
        <w:t>референційний</w:t>
      </w:r>
      <w:r w:rsidR="00D802DC" w:rsidRPr="00D802DC">
        <w:rPr>
          <w:lang w:val="uk-UA"/>
        </w:rPr>
        <w:t>”</w:t>
      </w:r>
      <w:r>
        <w:rPr>
          <w:lang w:val="uk-UA"/>
        </w:rPr>
        <w:t xml:space="preserve"> та </w:t>
      </w:r>
      <w:r w:rsidR="00D802DC" w:rsidRPr="00D802DC">
        <w:rPr>
          <w:lang w:val="uk-UA"/>
        </w:rPr>
        <w:t>“</w:t>
      </w:r>
      <w:r>
        <w:rPr>
          <w:lang w:val="uk-UA"/>
        </w:rPr>
        <w:t>ієрархічний</w:t>
      </w:r>
      <w:r w:rsidR="00D802DC" w:rsidRPr="00D802DC">
        <w:rPr>
          <w:lang w:val="uk-UA"/>
        </w:rPr>
        <w:t>”</w:t>
      </w:r>
      <w:r w:rsidRPr="00A85C12">
        <w:rPr>
          <w:lang w:val="uk-UA"/>
        </w:rPr>
        <w:t xml:space="preserve">. </w:t>
      </w:r>
      <w:proofErr w:type="gramStart"/>
      <w:r>
        <w:t>Референц</w:t>
      </w:r>
      <w:r>
        <w:rPr>
          <w:lang w:val="uk-UA"/>
        </w:rPr>
        <w:t>ійний</w:t>
      </w:r>
      <w:r>
        <w:t xml:space="preserve"> процес </w:t>
      </w:r>
      <w:r>
        <w:rPr>
          <w:lang w:val="uk-UA"/>
        </w:rPr>
        <w:t>обумовлений послідовним розвитком</w:t>
      </w:r>
      <w:r>
        <w:t xml:space="preserve"> подій, </w:t>
      </w:r>
      <w:r>
        <w:rPr>
          <w:lang w:val="uk-UA"/>
        </w:rPr>
        <w:t xml:space="preserve">що матеріалізуються </w:t>
      </w:r>
      <w:r w:rsidR="000B3561">
        <w:rPr>
          <w:lang w:val="uk-UA"/>
        </w:rPr>
        <w:t>у пропозиціях, лінгвістично</w:t>
      </w:r>
      <w:r w:rsidR="000B3561">
        <w:t xml:space="preserve"> закод</w:t>
      </w:r>
      <w:r w:rsidR="000B3561">
        <w:rPr>
          <w:lang w:val="uk-UA"/>
        </w:rPr>
        <w:t xml:space="preserve">ованих в межах </w:t>
      </w:r>
      <w:r w:rsidR="000B3561">
        <w:t xml:space="preserve">клауз </w:t>
      </w:r>
      <w:r w:rsidR="000B3561">
        <w:rPr>
          <w:lang w:val="uk-UA"/>
        </w:rPr>
        <w:t xml:space="preserve">і речень (праці </w:t>
      </w:r>
      <w:r w:rsidR="000B3561">
        <w:t xml:space="preserve">Р. Барта, Ж. Женетта, Ц. Тодорова, А. Греймаса, К. Бремона, Д. Хермана). </w:t>
      </w:r>
      <w:r w:rsidR="000B3561">
        <w:rPr>
          <w:lang w:val="uk-UA"/>
        </w:rPr>
        <w:t>Ієрархічний процес полягає в організації тих самих лінгвістич</w:t>
      </w:r>
      <w:r w:rsidR="00D802DC">
        <w:rPr>
          <w:lang w:val="uk-UA"/>
        </w:rPr>
        <w:t xml:space="preserve">них одиниць у відповідності до </w:t>
      </w:r>
      <w:r w:rsidR="00D802DC" w:rsidRPr="00D802DC">
        <w:t>“</w:t>
      </w:r>
      <w:r w:rsidR="00D802DC">
        <w:rPr>
          <w:lang w:val="uk-UA"/>
        </w:rPr>
        <w:t>глобальної теми</w:t>
      </w:r>
      <w:r w:rsidR="00D802DC" w:rsidRPr="00D802DC">
        <w:t>”</w:t>
      </w:r>
      <w:r w:rsidR="000B3561">
        <w:rPr>
          <w:lang w:val="uk-UA"/>
        </w:rPr>
        <w:t xml:space="preserve"> наративу (</w:t>
      </w:r>
      <w:r w:rsidR="000B3561">
        <w:t>В. Я.</w:t>
      </w:r>
      <w:proofErr w:type="gramEnd"/>
      <w:r w:rsidR="000B3561">
        <w:t> </w:t>
      </w:r>
      <w:proofErr w:type="gramStart"/>
      <w:r w:rsidR="000B3561">
        <w:t>Пропп, А. Греймас, Т. А. ван Дейк, В. К</w:t>
      </w:r>
      <w:r w:rsidR="000B3561">
        <w:rPr>
          <w:lang w:val="uk-UA"/>
        </w:rPr>
        <w:t>і</w:t>
      </w:r>
      <w:r w:rsidR="000B3561">
        <w:t xml:space="preserve">нч, </w:t>
      </w:r>
      <w:r w:rsidR="000B3561">
        <w:rPr>
          <w:lang w:val="uk-UA"/>
        </w:rPr>
        <w:t>Е</w:t>
      </w:r>
      <w:r w:rsidR="000B3561">
        <w:t>. Тан)</w:t>
      </w:r>
      <w:r w:rsidR="000B3561">
        <w:rPr>
          <w:lang w:val="uk-UA"/>
        </w:rPr>
        <w:t>.</w:t>
      </w:r>
      <w:proofErr w:type="gramEnd"/>
      <w:r>
        <w:t xml:space="preserve"> </w:t>
      </w:r>
      <w:r w:rsidR="000B3561">
        <w:rPr>
          <w:lang w:val="uk-UA"/>
        </w:rPr>
        <w:t>У другому випадку мова йде про спроби визначення ментальних моделей</w:t>
      </w:r>
      <w:r w:rsidR="000B3561">
        <w:t xml:space="preserve">, схем </w:t>
      </w:r>
      <w:r w:rsidR="000B3561">
        <w:rPr>
          <w:lang w:val="uk-UA"/>
        </w:rPr>
        <w:t>або</w:t>
      </w:r>
      <w:r w:rsidR="000B3561">
        <w:t xml:space="preserve"> структур, </w:t>
      </w:r>
      <w:r w:rsidR="000B3561">
        <w:rPr>
          <w:lang w:val="uk-UA"/>
        </w:rPr>
        <w:t>що конструюються індивідом в межах когнітивн</w:t>
      </w:r>
      <w:r w:rsidR="0062450B">
        <w:rPr>
          <w:lang w:val="uk-UA"/>
        </w:rPr>
        <w:t xml:space="preserve">ого процесу розуміння наративу, </w:t>
      </w:r>
      <w:r w:rsidR="000B3561">
        <w:rPr>
          <w:lang w:val="uk-UA"/>
        </w:rPr>
        <w:t>де сам акт оповіді детермінується як діяльність</w:t>
      </w:r>
      <w:r w:rsidR="000B3561">
        <w:t xml:space="preserve">, </w:t>
      </w:r>
      <w:r w:rsidR="000B3561">
        <w:rPr>
          <w:lang w:val="uk-UA"/>
        </w:rPr>
        <w:t>підгрунтям якої є</w:t>
      </w:r>
      <w:r w:rsidR="000B3561">
        <w:t xml:space="preserve"> концептуал</w:t>
      </w:r>
      <w:r w:rsidR="000B3561">
        <w:rPr>
          <w:lang w:val="uk-UA"/>
        </w:rPr>
        <w:t>і</w:t>
      </w:r>
      <w:r w:rsidR="000B3561">
        <w:t>зац</w:t>
      </w:r>
      <w:r w:rsidR="000B3561">
        <w:rPr>
          <w:lang w:val="uk-UA"/>
        </w:rPr>
        <w:t>і</w:t>
      </w:r>
      <w:r w:rsidR="000B3561">
        <w:t xml:space="preserve">я </w:t>
      </w:r>
      <w:r w:rsidR="000B3561">
        <w:rPr>
          <w:lang w:val="uk-UA"/>
        </w:rPr>
        <w:t>ієрархічної</w:t>
      </w:r>
      <w:r w:rsidR="000B3561">
        <w:t xml:space="preserve"> структур</w:t>
      </w:r>
      <w:r w:rsidR="000B3561">
        <w:rPr>
          <w:lang w:val="uk-UA"/>
        </w:rPr>
        <w:t>и</w:t>
      </w:r>
      <w:r w:rsidR="000B3561">
        <w:t xml:space="preserve"> </w:t>
      </w:r>
      <w:r w:rsidR="000B3561">
        <w:rPr>
          <w:lang w:val="uk-UA"/>
        </w:rPr>
        <w:t>історії, що оповідається</w:t>
      </w:r>
      <w:r w:rsidR="000B3561">
        <w:t xml:space="preserve"> (б</w:t>
      </w:r>
      <w:r w:rsidR="000B3561">
        <w:rPr>
          <w:lang w:val="uk-UA"/>
        </w:rPr>
        <w:t>ільш детально див</w:t>
      </w:r>
      <w:r w:rsidR="000B3561">
        <w:t xml:space="preserve">. </w:t>
      </w:r>
      <w:r w:rsidR="000B3561" w:rsidRPr="0062450B">
        <w:rPr>
          <w:lang w:val="en-US"/>
        </w:rPr>
        <w:t>[</w:t>
      </w:r>
      <w:r w:rsidR="003C13E6">
        <w:rPr>
          <w:lang w:val="uk-UA"/>
        </w:rPr>
        <w:t>9</w:t>
      </w:r>
      <w:r w:rsidR="000B3561" w:rsidRPr="0062450B">
        <w:rPr>
          <w:lang w:val="en-US"/>
        </w:rPr>
        <w:t xml:space="preserve">; </w:t>
      </w:r>
      <w:r w:rsidR="003C13E6">
        <w:rPr>
          <w:lang w:val="uk-UA"/>
        </w:rPr>
        <w:t>12</w:t>
      </w:r>
      <w:r w:rsidR="000B3561" w:rsidRPr="0062450B">
        <w:rPr>
          <w:lang w:val="en-US"/>
        </w:rPr>
        <w:t xml:space="preserve">; </w:t>
      </w:r>
      <w:r w:rsidR="003C13E6">
        <w:rPr>
          <w:lang w:val="uk-UA"/>
        </w:rPr>
        <w:t>13</w:t>
      </w:r>
      <w:r w:rsidR="000B3561" w:rsidRPr="0062450B">
        <w:rPr>
          <w:lang w:val="en-US"/>
        </w:rPr>
        <w:t>]).</w:t>
      </w:r>
    </w:p>
    <w:p w:rsidR="00A9603D" w:rsidRPr="00A9603D" w:rsidRDefault="00A9603D" w:rsidP="00A9603D">
      <w:pPr>
        <w:pStyle w:val="a3"/>
        <w:ind w:left="0"/>
        <w:rPr>
          <w:lang w:val="uk-UA"/>
        </w:rPr>
      </w:pPr>
      <w:r w:rsidRPr="00A9603D">
        <w:rPr>
          <w:b/>
          <w:bCs/>
          <w:lang w:val="uk-UA"/>
        </w:rPr>
        <w:t>Мета і завдання статті</w:t>
      </w:r>
      <w:r w:rsidRPr="00A9603D">
        <w:rPr>
          <w:lang w:val="uk-UA"/>
        </w:rPr>
        <w:t>.</w:t>
      </w:r>
      <w:r w:rsidR="000B3561">
        <w:rPr>
          <w:lang w:val="uk-UA"/>
        </w:rPr>
        <w:t xml:space="preserve"> </w:t>
      </w:r>
      <w:r w:rsidR="000B3561" w:rsidRPr="003F1821">
        <w:rPr>
          <w:b/>
          <w:lang w:val="uk-UA"/>
        </w:rPr>
        <w:t>Метою</w:t>
      </w:r>
      <w:r w:rsidR="000B3561">
        <w:rPr>
          <w:lang w:val="uk-UA"/>
        </w:rPr>
        <w:t xml:space="preserve"> цієї статті є систематизація</w:t>
      </w:r>
      <w:r w:rsidR="003F1821">
        <w:rPr>
          <w:lang w:val="uk-UA"/>
        </w:rPr>
        <w:t xml:space="preserve"> існуючих</w:t>
      </w:r>
      <w:r w:rsidR="000B3561">
        <w:rPr>
          <w:lang w:val="uk-UA"/>
        </w:rPr>
        <w:t xml:space="preserve"> уявлень про </w:t>
      </w:r>
      <w:r w:rsidR="003F1821">
        <w:rPr>
          <w:lang w:val="uk-UA"/>
        </w:rPr>
        <w:t xml:space="preserve">змістовні аспекти наративної структури та способи їх внутрішньої організації, обумовлені певною тематикою і жанровою специфікою. Поставлена мета передбачає розв’язання таких </w:t>
      </w:r>
      <w:r w:rsidR="003F1821" w:rsidRPr="003F1821">
        <w:rPr>
          <w:b/>
          <w:lang w:val="uk-UA"/>
        </w:rPr>
        <w:t>завдань:</w:t>
      </w:r>
      <w:r w:rsidR="003F1821">
        <w:rPr>
          <w:lang w:val="uk-UA"/>
        </w:rPr>
        <w:t xml:space="preserve"> (1) проаналізувати сутність поняття наративної структури у предметно-змістовному ракурсі; (2) описати тематичні моделі наративу; (3) сформулювати перспективи подальших досліджень у площині наратологічного аналізу.</w:t>
      </w:r>
    </w:p>
    <w:p w:rsidR="00F3181C" w:rsidRDefault="00A9603D" w:rsidP="00F3181C">
      <w:pPr>
        <w:rPr>
          <w:lang w:val="uk-UA"/>
        </w:rPr>
      </w:pPr>
      <w:r w:rsidRPr="00A9603D">
        <w:rPr>
          <w:b/>
          <w:bCs/>
          <w:lang w:val="uk-UA"/>
        </w:rPr>
        <w:t>Виклад основного матеріалу й обґрунтування отриманих результатів дослідження</w:t>
      </w:r>
      <w:r w:rsidRPr="00A9603D">
        <w:rPr>
          <w:lang w:val="uk-UA"/>
        </w:rPr>
        <w:t>.</w:t>
      </w:r>
      <w:r w:rsidR="003F1821">
        <w:rPr>
          <w:lang w:val="uk-UA"/>
        </w:rPr>
        <w:t xml:space="preserve"> Підгрунтям будь-якого наративу є зміна стану персонажу та / або трансформація початков</w:t>
      </w:r>
      <w:r w:rsidR="00D03BA1">
        <w:rPr>
          <w:lang w:val="uk-UA"/>
        </w:rPr>
        <w:t>о</w:t>
      </w:r>
      <w:r w:rsidR="003F1821">
        <w:rPr>
          <w:lang w:val="uk-UA"/>
        </w:rPr>
        <w:t>ї ситуації, що передбачає різку зміну напряму дії (</w:t>
      </w:r>
      <w:r w:rsidR="003F1821" w:rsidRPr="00D03BA1">
        <w:rPr>
          <w:i/>
          <w:lang w:val="uk-UA"/>
        </w:rPr>
        <w:t>перипетію</w:t>
      </w:r>
      <w:r w:rsidR="003F1821">
        <w:rPr>
          <w:lang w:val="uk-UA"/>
        </w:rPr>
        <w:t xml:space="preserve">, за Аристотелем). </w:t>
      </w:r>
      <w:proofErr w:type="gramStart"/>
      <w:r w:rsidR="00F3181C">
        <w:t>Таких поворот</w:t>
      </w:r>
      <w:r w:rsidR="00F3181C">
        <w:rPr>
          <w:lang w:val="uk-UA"/>
        </w:rPr>
        <w:t>і</w:t>
      </w:r>
      <w:r w:rsidR="00F3181C">
        <w:t xml:space="preserve">в </w:t>
      </w:r>
      <w:r w:rsidR="00F3181C">
        <w:rPr>
          <w:lang w:val="uk-UA"/>
        </w:rPr>
        <w:t>у</w:t>
      </w:r>
      <w:r w:rsidR="00F3181C">
        <w:t xml:space="preserve"> наративн</w:t>
      </w:r>
      <w:r w:rsidR="00F3181C">
        <w:rPr>
          <w:lang w:val="uk-UA"/>
        </w:rPr>
        <w:t>і</w:t>
      </w:r>
      <w:r w:rsidR="00F3181C">
        <w:t>й посл</w:t>
      </w:r>
      <w:r w:rsidR="00F3181C">
        <w:rPr>
          <w:lang w:val="uk-UA"/>
        </w:rPr>
        <w:t>ідовності може бути декілька:</w:t>
      </w:r>
      <w:r w:rsidR="00D802DC">
        <w:t xml:space="preserve"> </w:t>
      </w:r>
      <w:r w:rsidR="00D802DC" w:rsidRPr="00D802DC">
        <w:t>“</w:t>
      </w:r>
      <w:r w:rsidR="00F3181C">
        <w:rPr>
          <w:lang w:val="uk-UA"/>
        </w:rPr>
        <w:t>початковий стан</w:t>
      </w:r>
      <w:r w:rsidR="00F3181C">
        <w:t xml:space="preserve"> → р</w:t>
      </w:r>
      <w:r w:rsidR="00F3181C">
        <w:rPr>
          <w:lang w:val="uk-UA"/>
        </w:rPr>
        <w:t>уйнування</w:t>
      </w:r>
      <w:r w:rsidR="00F3181C">
        <w:t xml:space="preserve"> → нов</w:t>
      </w:r>
      <w:r w:rsidR="00F3181C">
        <w:rPr>
          <w:lang w:val="uk-UA"/>
        </w:rPr>
        <w:t>ий</w:t>
      </w:r>
      <w:r w:rsidR="00F3181C">
        <w:t xml:space="preserve"> с</w:t>
      </w:r>
      <w:r w:rsidR="00F3181C">
        <w:rPr>
          <w:lang w:val="uk-UA"/>
        </w:rPr>
        <w:t>тан</w:t>
      </w:r>
      <w:r w:rsidR="00F3181C">
        <w:t xml:space="preserve"> → р</w:t>
      </w:r>
      <w:r w:rsidR="00F3181C">
        <w:rPr>
          <w:lang w:val="uk-UA"/>
        </w:rPr>
        <w:t>уйнування</w:t>
      </w:r>
      <w:r w:rsidR="00F3181C">
        <w:t xml:space="preserve"> → нов</w:t>
      </w:r>
      <w:r w:rsidR="00F3181C">
        <w:rPr>
          <w:lang w:val="uk-UA"/>
        </w:rPr>
        <w:t>ий</w:t>
      </w:r>
      <w:r w:rsidR="00F3181C">
        <w:t xml:space="preserve"> с</w:t>
      </w:r>
      <w:r w:rsidR="00F3181C">
        <w:rPr>
          <w:lang w:val="uk-UA"/>
        </w:rPr>
        <w:t>тан</w:t>
      </w:r>
      <w:r w:rsidR="00F3181C">
        <w:t xml:space="preserve"> → …→ ф</w:t>
      </w:r>
      <w:r w:rsidR="00F3181C">
        <w:rPr>
          <w:lang w:val="uk-UA"/>
        </w:rPr>
        <w:t>інальний стан</w:t>
      </w:r>
      <w:r w:rsidR="00F3181C">
        <w:t xml:space="preserve"> (р</w:t>
      </w:r>
      <w:r w:rsidR="00F3181C">
        <w:rPr>
          <w:lang w:val="uk-UA"/>
        </w:rPr>
        <w:t>івновага</w:t>
      </w:r>
      <w:r w:rsidR="00D802DC">
        <w:t>)</w:t>
      </w:r>
      <w:r w:rsidR="00D802DC" w:rsidRPr="00D802DC">
        <w:t>”</w:t>
      </w:r>
      <w:r w:rsidR="00F3181C">
        <w:t>.</w:t>
      </w:r>
      <w:proofErr w:type="gramEnd"/>
      <w:r w:rsidR="00F3181C">
        <w:t xml:space="preserve"> </w:t>
      </w:r>
      <w:proofErr w:type="gramStart"/>
      <w:r w:rsidR="00F3181C">
        <w:t>К</w:t>
      </w:r>
      <w:r w:rsidR="00F3181C">
        <w:rPr>
          <w:lang w:val="uk-UA"/>
        </w:rPr>
        <w:t>ожний</w:t>
      </w:r>
      <w:r w:rsidR="00F3181C">
        <w:t xml:space="preserve"> нов</w:t>
      </w:r>
      <w:r w:rsidR="00F3181C">
        <w:rPr>
          <w:lang w:val="uk-UA"/>
        </w:rPr>
        <w:t>ий</w:t>
      </w:r>
      <w:r w:rsidR="00F3181C">
        <w:t xml:space="preserve"> с</w:t>
      </w:r>
      <w:r w:rsidR="00F3181C">
        <w:rPr>
          <w:lang w:val="uk-UA"/>
        </w:rPr>
        <w:t>тан</w:t>
      </w:r>
      <w:r w:rsidR="00F3181C">
        <w:t xml:space="preserve"> одно</w:t>
      </w:r>
      <w:r w:rsidR="00F3181C">
        <w:rPr>
          <w:lang w:val="uk-UA"/>
        </w:rPr>
        <w:t>часно є</w:t>
      </w:r>
      <w:r w:rsidR="00F3181C">
        <w:t xml:space="preserve"> </w:t>
      </w:r>
      <w:r w:rsidR="00F3181C">
        <w:rPr>
          <w:lang w:val="uk-UA"/>
        </w:rPr>
        <w:t>і відправним</w:t>
      </w:r>
      <w:r w:rsidR="00F3181C">
        <w:t xml:space="preserve"> пунктом, </w:t>
      </w:r>
      <w:r w:rsidR="00F3181C">
        <w:rPr>
          <w:lang w:val="uk-UA"/>
        </w:rPr>
        <w:t>і завершальним</w:t>
      </w:r>
      <w:r w:rsidR="00F3181C">
        <w:t xml:space="preserve">, </w:t>
      </w:r>
      <w:r w:rsidR="00F3181C">
        <w:rPr>
          <w:lang w:val="uk-UA"/>
        </w:rPr>
        <w:t>а також є</w:t>
      </w:r>
      <w:r w:rsidR="00F3181C">
        <w:t xml:space="preserve"> прикладом</w:t>
      </w:r>
      <w:r w:rsidR="00F3181C">
        <w:rPr>
          <w:lang w:val="uk-UA"/>
        </w:rPr>
        <w:t xml:space="preserve"> тимчасової рівноваги між</w:t>
      </w:r>
      <w:r w:rsidR="00F3181C" w:rsidRPr="00B23DAA">
        <w:t xml:space="preserve"> </w:t>
      </w:r>
      <w:r w:rsidR="00D802DC" w:rsidRPr="00D802DC">
        <w:t>“</w:t>
      </w:r>
      <w:r w:rsidR="00F3181C">
        <w:t xml:space="preserve">до </w:t>
      </w:r>
      <w:r w:rsidR="00F3181C">
        <w:rPr>
          <w:lang w:val="uk-UA"/>
        </w:rPr>
        <w:t>та</w:t>
      </w:r>
      <w:r w:rsidR="00F3181C">
        <w:t xml:space="preserve"> п</w:t>
      </w:r>
      <w:r w:rsidR="00F3181C">
        <w:rPr>
          <w:lang w:val="uk-UA"/>
        </w:rPr>
        <w:t>і</w:t>
      </w:r>
      <w:r w:rsidR="00F3181C">
        <w:t>сл</w:t>
      </w:r>
      <w:r w:rsidR="00F3181C">
        <w:rPr>
          <w:lang w:val="uk-UA"/>
        </w:rPr>
        <w:t>я</w:t>
      </w:r>
      <w:r w:rsidR="00D802DC" w:rsidRPr="00D802DC">
        <w:t>”</w:t>
      </w:r>
      <w:r w:rsidR="00F3181C">
        <w:t>, м</w:t>
      </w:r>
      <w:r w:rsidR="00F3181C">
        <w:rPr>
          <w:lang w:val="uk-UA"/>
        </w:rPr>
        <w:t>іж минулим та майбутнім</w:t>
      </w:r>
      <w:r w:rsidR="00F3181C">
        <w:t xml:space="preserve"> [</w:t>
      </w:r>
      <w:r w:rsidR="003C13E6">
        <w:rPr>
          <w:lang w:val="uk-UA"/>
        </w:rPr>
        <w:t>10</w:t>
      </w:r>
      <w:r w:rsidR="00F3181C">
        <w:t>,</w:t>
      </w:r>
      <w:r w:rsidR="00F3181C">
        <w:rPr>
          <w:lang w:val="uk-UA"/>
        </w:rPr>
        <w:t xml:space="preserve"> </w:t>
      </w:r>
      <w:r w:rsidR="003C13E6">
        <w:rPr>
          <w:lang w:val="uk-UA"/>
        </w:rPr>
        <w:t xml:space="preserve">с. </w:t>
      </w:r>
      <w:r w:rsidR="00F3181C" w:rsidRPr="00B23DAA">
        <w:t xml:space="preserve">521]. </w:t>
      </w:r>
      <w:r w:rsidR="00F3181C">
        <w:rPr>
          <w:lang w:val="uk-UA"/>
        </w:rPr>
        <w:t>Іншими</w:t>
      </w:r>
      <w:r w:rsidR="00F3181C">
        <w:t xml:space="preserve"> </w:t>
      </w:r>
      <w:r w:rsidR="00F3181C">
        <w:lastRenderedPageBreak/>
        <w:t>словами, структура наратив</w:t>
      </w:r>
      <w:r w:rsidR="00F3181C">
        <w:rPr>
          <w:lang w:val="uk-UA"/>
        </w:rPr>
        <w:t>у</w:t>
      </w:r>
      <w:r w:rsidR="00F3181C">
        <w:t xml:space="preserve"> п</w:t>
      </w:r>
      <w:r w:rsidR="00F3181C">
        <w:rPr>
          <w:lang w:val="uk-UA"/>
        </w:rPr>
        <w:t>ередбачає</w:t>
      </w:r>
      <w:r w:rsidR="00D802DC">
        <w:t xml:space="preserve"> </w:t>
      </w:r>
      <w:r w:rsidR="00D802DC" w:rsidRPr="00D802DC">
        <w:t>“</w:t>
      </w:r>
      <w:r w:rsidR="00F3181C">
        <w:t>необх</w:t>
      </w:r>
      <w:r w:rsidR="00F3181C">
        <w:rPr>
          <w:lang w:val="uk-UA"/>
        </w:rPr>
        <w:t>ідність</w:t>
      </w:r>
      <w:r w:rsidR="00F3181C">
        <w:t xml:space="preserve"> </w:t>
      </w:r>
      <w:r w:rsidR="00F3181C">
        <w:rPr>
          <w:lang w:val="uk-UA"/>
        </w:rPr>
        <w:t>певної</w:t>
      </w:r>
      <w:r w:rsidR="00F3181C" w:rsidRPr="00B23DAA">
        <w:t xml:space="preserve"> </w:t>
      </w:r>
      <w:r w:rsidR="00F3181C" w:rsidRPr="009A3853">
        <w:t>динам</w:t>
      </w:r>
      <w:r w:rsidR="00F3181C" w:rsidRPr="009A3853">
        <w:rPr>
          <w:lang w:val="uk-UA"/>
        </w:rPr>
        <w:t>і</w:t>
      </w:r>
      <w:r w:rsidR="00F3181C" w:rsidRPr="009A3853">
        <w:t>ки с</w:t>
      </w:r>
      <w:r w:rsidR="00F3181C" w:rsidRPr="009A3853">
        <w:rPr>
          <w:lang w:val="uk-UA"/>
        </w:rPr>
        <w:t>танів</w:t>
      </w:r>
      <w:r w:rsidR="00F3181C" w:rsidRPr="009A3853">
        <w:t xml:space="preserve">, </w:t>
      </w:r>
      <w:r w:rsidR="00F3181C" w:rsidRPr="009A3853">
        <w:rPr>
          <w:lang w:val="uk-UA"/>
        </w:rPr>
        <w:t>зовнішньої</w:t>
      </w:r>
      <w:r w:rsidR="00F3181C" w:rsidRPr="009A3853">
        <w:t xml:space="preserve"> </w:t>
      </w:r>
      <w:r w:rsidR="00F3181C" w:rsidRPr="009A3853">
        <w:rPr>
          <w:lang w:val="uk-UA"/>
        </w:rPr>
        <w:t>або</w:t>
      </w:r>
      <w:r w:rsidR="00F3181C" w:rsidRPr="009A3853">
        <w:t xml:space="preserve"> внутр</w:t>
      </w:r>
      <w:r w:rsidR="00F3181C" w:rsidRPr="009A3853">
        <w:rPr>
          <w:lang w:val="uk-UA"/>
        </w:rPr>
        <w:t>ішньої</w:t>
      </w:r>
      <w:r w:rsidR="00F3181C" w:rsidRPr="009A3853">
        <w:t xml:space="preserve">, </w:t>
      </w:r>
      <w:r w:rsidR="00F3181C" w:rsidRPr="009A3853">
        <w:rPr>
          <w:lang w:val="uk-UA"/>
        </w:rPr>
        <w:t>що є</w:t>
      </w:r>
      <w:r w:rsidR="00F3181C" w:rsidRPr="009A3853">
        <w:t xml:space="preserve"> результатом д</w:t>
      </w:r>
      <w:r w:rsidR="00F3181C" w:rsidRPr="009A3853">
        <w:rPr>
          <w:lang w:val="uk-UA"/>
        </w:rPr>
        <w:t>і</w:t>
      </w:r>
      <w:r w:rsidR="00F3181C" w:rsidRPr="009A3853">
        <w:t>яльност</w:t>
      </w:r>
      <w:r w:rsidR="00F3181C" w:rsidRPr="009A3853">
        <w:rPr>
          <w:lang w:val="uk-UA"/>
        </w:rPr>
        <w:t>і</w:t>
      </w:r>
      <w:r w:rsidR="00F3181C" w:rsidRPr="009A3853">
        <w:t xml:space="preserve"> персонаж</w:t>
      </w:r>
      <w:r w:rsidR="00F3181C" w:rsidRPr="009A3853">
        <w:rPr>
          <w:lang w:val="uk-UA"/>
        </w:rPr>
        <w:t>ів</w:t>
      </w:r>
      <w:r w:rsidR="00D802DC" w:rsidRPr="00D802DC">
        <w:t>”</w:t>
      </w:r>
      <w:r w:rsidR="00F3181C">
        <w:t xml:space="preserve"> [</w:t>
      </w:r>
      <w:r w:rsidR="003C13E6">
        <w:rPr>
          <w:lang w:val="uk-UA"/>
        </w:rPr>
        <w:t>4, с. </w:t>
      </w:r>
      <w:r w:rsidR="00F3181C" w:rsidRPr="00B23DAA">
        <w:t>97]</w:t>
      </w:r>
      <w:r w:rsidR="00F3181C">
        <w:t>.</w:t>
      </w:r>
      <w:proofErr w:type="gramEnd"/>
      <w:r w:rsidR="00F3181C">
        <w:t xml:space="preserve"> </w:t>
      </w:r>
      <w:r w:rsidR="00F3181C">
        <w:rPr>
          <w:lang w:val="uk-UA"/>
        </w:rPr>
        <w:t>Ця</w:t>
      </w:r>
      <w:r w:rsidR="00F3181C">
        <w:t xml:space="preserve"> д</w:t>
      </w:r>
      <w:r w:rsidR="00F3181C">
        <w:rPr>
          <w:lang w:val="uk-UA"/>
        </w:rPr>
        <w:t xml:space="preserve">іяльність підпорядкована певній логіці розвитку подій і обумовлена </w:t>
      </w:r>
      <w:r w:rsidR="00F3181C">
        <w:t>глобальн</w:t>
      </w:r>
      <w:r w:rsidR="00F3181C">
        <w:rPr>
          <w:lang w:val="uk-UA"/>
        </w:rPr>
        <w:t>ою</w:t>
      </w:r>
      <w:r w:rsidR="00F3181C">
        <w:t xml:space="preserve"> темо</w:t>
      </w:r>
      <w:r w:rsidR="00F3181C">
        <w:rPr>
          <w:lang w:val="uk-UA"/>
        </w:rPr>
        <w:t>ю</w:t>
      </w:r>
      <w:r w:rsidR="00F3181C" w:rsidRPr="00B23DAA">
        <w:t xml:space="preserve"> на</w:t>
      </w:r>
      <w:r w:rsidR="00F3181C">
        <w:t>ратив</w:t>
      </w:r>
      <w:r w:rsidR="00F3181C">
        <w:rPr>
          <w:lang w:val="uk-UA"/>
        </w:rPr>
        <w:t xml:space="preserve">у </w:t>
      </w:r>
      <w:r w:rsidR="00F3181C">
        <w:t>(р</w:t>
      </w:r>
      <w:r w:rsidR="00F3181C">
        <w:rPr>
          <w:lang w:val="uk-UA"/>
        </w:rPr>
        <w:t>озкриття таємниці</w:t>
      </w:r>
      <w:r w:rsidR="00F3181C">
        <w:t xml:space="preserve">, </w:t>
      </w:r>
      <w:r w:rsidR="00D03BA1">
        <w:rPr>
          <w:lang w:val="uk-UA"/>
        </w:rPr>
        <w:t>отримання</w:t>
      </w:r>
      <w:r w:rsidR="00F3181C">
        <w:rPr>
          <w:lang w:val="uk-UA"/>
        </w:rPr>
        <w:t xml:space="preserve"> бажаного об’єкту</w:t>
      </w:r>
      <w:r w:rsidR="00F3181C">
        <w:t xml:space="preserve">, </w:t>
      </w:r>
      <w:r w:rsidR="00F3181C">
        <w:rPr>
          <w:lang w:val="uk-UA"/>
        </w:rPr>
        <w:t>викриття злочинця</w:t>
      </w:r>
      <w:r w:rsidR="00F3181C">
        <w:t>, р</w:t>
      </w:r>
      <w:r w:rsidR="00F3181C">
        <w:rPr>
          <w:lang w:val="uk-UA"/>
        </w:rPr>
        <w:t>озвиток</w:t>
      </w:r>
      <w:r w:rsidR="00F3181C">
        <w:t xml:space="preserve"> </w:t>
      </w:r>
      <w:r w:rsidR="00D03BA1">
        <w:rPr>
          <w:lang w:val="uk-UA"/>
        </w:rPr>
        <w:t>особистих стосунків</w:t>
      </w:r>
      <w:r w:rsidR="00F3181C">
        <w:rPr>
          <w:lang w:val="uk-UA"/>
        </w:rPr>
        <w:t xml:space="preserve"> та ін.)</w:t>
      </w:r>
      <w:r w:rsidR="00F3181C">
        <w:t>, де к</w:t>
      </w:r>
      <w:r w:rsidR="00F3181C">
        <w:rPr>
          <w:lang w:val="uk-UA"/>
        </w:rPr>
        <w:t>ожн</w:t>
      </w:r>
      <w:r w:rsidR="00F3181C">
        <w:t>ому персонажу припис</w:t>
      </w:r>
      <w:r w:rsidR="00F3181C">
        <w:rPr>
          <w:lang w:val="uk-UA"/>
        </w:rPr>
        <w:t>ується</w:t>
      </w:r>
      <w:r w:rsidR="00F3181C" w:rsidRPr="00B23DAA">
        <w:t xml:space="preserve"> своя рол</w:t>
      </w:r>
      <w:r w:rsidR="00F3181C">
        <w:rPr>
          <w:lang w:val="uk-UA"/>
        </w:rPr>
        <w:t>ьова</w:t>
      </w:r>
      <w:r w:rsidR="00F3181C">
        <w:t xml:space="preserve"> функц</w:t>
      </w:r>
      <w:r w:rsidR="00F3181C">
        <w:rPr>
          <w:lang w:val="uk-UA"/>
        </w:rPr>
        <w:t>і</w:t>
      </w:r>
      <w:r w:rsidR="00F3181C" w:rsidRPr="00B23DAA">
        <w:t xml:space="preserve">я. </w:t>
      </w:r>
    </w:p>
    <w:p w:rsidR="00A9603D" w:rsidRDefault="00F3181C" w:rsidP="00A9603D">
      <w:pPr>
        <w:tabs>
          <w:tab w:val="left" w:pos="1701"/>
        </w:tabs>
      </w:pPr>
      <w:r>
        <w:rPr>
          <w:lang w:val="uk-UA"/>
        </w:rPr>
        <w:t xml:space="preserve">У сфері вивчення змісту наративу основоположна роль у розвитку цього напряму належить російському вченому-формалісту </w:t>
      </w:r>
      <w:r>
        <w:t xml:space="preserve">В. Я. Проппу. </w:t>
      </w:r>
      <w:r>
        <w:rPr>
          <w:lang w:val="uk-UA"/>
        </w:rPr>
        <w:t>У</w:t>
      </w:r>
      <w:r>
        <w:t xml:space="preserve"> р</w:t>
      </w:r>
      <w:r>
        <w:rPr>
          <w:lang w:val="uk-UA"/>
        </w:rPr>
        <w:t>о</w:t>
      </w:r>
      <w:r>
        <w:t>бот</w:t>
      </w:r>
      <w:r>
        <w:rPr>
          <w:lang w:val="uk-UA"/>
        </w:rPr>
        <w:t>і</w:t>
      </w:r>
      <w:r w:rsidR="00D802DC">
        <w:t xml:space="preserve"> </w:t>
      </w:r>
      <w:r w:rsidR="00D802DC" w:rsidRPr="00D802DC">
        <w:t>“</w:t>
      </w:r>
      <w:r>
        <w:t>Морфолог</w:t>
      </w:r>
      <w:r>
        <w:rPr>
          <w:lang w:val="uk-UA"/>
        </w:rPr>
        <w:t>і</w:t>
      </w:r>
      <w:r>
        <w:t xml:space="preserve">я </w:t>
      </w:r>
      <w:r>
        <w:rPr>
          <w:lang w:val="uk-UA"/>
        </w:rPr>
        <w:t>к</w:t>
      </w:r>
      <w:r w:rsidR="00D802DC">
        <w:t>азки</w:t>
      </w:r>
      <w:r w:rsidR="00D802DC" w:rsidRPr="00D802DC">
        <w:t>”</w:t>
      </w:r>
      <w:r w:rsidR="00A9603D">
        <w:t xml:space="preserve"> (1928) В. Я. Пропп </w:t>
      </w:r>
      <w:r>
        <w:rPr>
          <w:lang w:val="uk-UA"/>
        </w:rPr>
        <w:t>створив класичний варіант визначення і класифікації сюжетів, де центральною категорією аналізу стала дія персонажу (або його функція)</w:t>
      </w:r>
      <w:r>
        <w:t>. П</w:t>
      </w:r>
      <w:r>
        <w:rPr>
          <w:lang w:val="uk-UA"/>
        </w:rPr>
        <w:t>і</w:t>
      </w:r>
      <w:r w:rsidR="00A9603D">
        <w:t>д функ</w:t>
      </w:r>
      <w:r>
        <w:t>ц</w:t>
      </w:r>
      <w:r>
        <w:rPr>
          <w:lang w:val="uk-UA"/>
        </w:rPr>
        <w:t>ією</w:t>
      </w:r>
      <w:r>
        <w:t xml:space="preserve"> автор </w:t>
      </w:r>
      <w:r>
        <w:rPr>
          <w:lang w:val="uk-UA"/>
        </w:rPr>
        <w:t>розуміє</w:t>
      </w:r>
      <w:r w:rsidR="00D802DC">
        <w:t xml:space="preserve"> </w:t>
      </w:r>
      <w:r w:rsidR="00D802DC" w:rsidRPr="00D802DC">
        <w:t>“</w:t>
      </w:r>
      <w:r>
        <w:rPr>
          <w:lang w:val="uk-UA"/>
        </w:rPr>
        <w:t>вчинок дійової особи, який визначається з точки зору його значущості для розвитку подій</w:t>
      </w:r>
      <w:r w:rsidR="00D802DC" w:rsidRPr="00D802DC">
        <w:t>”</w:t>
      </w:r>
      <w:r w:rsidR="003C13E6">
        <w:t xml:space="preserve"> [</w:t>
      </w:r>
      <w:r w:rsidR="003C13E6">
        <w:rPr>
          <w:lang w:val="uk-UA"/>
        </w:rPr>
        <w:t>6</w:t>
      </w:r>
      <w:r>
        <w:t>, с. 22]. Проанал</w:t>
      </w:r>
      <w:r>
        <w:rPr>
          <w:lang w:val="uk-UA"/>
        </w:rPr>
        <w:t>ізувавши</w:t>
      </w:r>
      <w:r>
        <w:t xml:space="preserve"> матер</w:t>
      </w:r>
      <w:r>
        <w:rPr>
          <w:lang w:val="uk-UA"/>
        </w:rPr>
        <w:t>і</w:t>
      </w:r>
      <w:r>
        <w:t>ал 100 р</w:t>
      </w:r>
      <w:r>
        <w:rPr>
          <w:lang w:val="uk-UA"/>
        </w:rPr>
        <w:t xml:space="preserve">осійських </w:t>
      </w:r>
      <w:r>
        <w:t>казок, В. Я. Пропп в</w:t>
      </w:r>
      <w:r>
        <w:rPr>
          <w:lang w:val="uk-UA"/>
        </w:rPr>
        <w:t>ирізнив</w:t>
      </w:r>
      <w:r w:rsidR="00A9603D">
        <w:t xml:space="preserve"> 31 </w:t>
      </w:r>
      <w:r>
        <w:t>функц</w:t>
      </w:r>
      <w:r>
        <w:rPr>
          <w:lang w:val="uk-UA"/>
        </w:rPr>
        <w:t>і</w:t>
      </w:r>
      <w:r>
        <w:t xml:space="preserve">ю, среди </w:t>
      </w:r>
      <w:r>
        <w:rPr>
          <w:lang w:val="uk-UA"/>
        </w:rPr>
        <w:t>яких</w:t>
      </w:r>
      <w:r>
        <w:t xml:space="preserve"> − </w:t>
      </w:r>
      <w:r>
        <w:rPr>
          <w:lang w:val="uk-UA"/>
        </w:rPr>
        <w:t>вихідна</w:t>
      </w:r>
      <w:r w:rsidR="00A9603D">
        <w:t xml:space="preserve"> ситуац</w:t>
      </w:r>
      <w:r>
        <w:rPr>
          <w:lang w:val="uk-UA"/>
        </w:rPr>
        <w:t>і</w:t>
      </w:r>
      <w:r w:rsidR="00B03E3D">
        <w:t xml:space="preserve">я, </w:t>
      </w:r>
      <w:r w:rsidR="00B03E3D" w:rsidRPr="00B03E3D">
        <w:t>від</w:t>
      </w:r>
      <w:r w:rsidR="00B03E3D">
        <w:t>лучка, за</w:t>
      </w:r>
      <w:r w:rsidR="00B03E3D">
        <w:rPr>
          <w:lang w:val="uk-UA"/>
        </w:rPr>
        <w:t>борона</w:t>
      </w:r>
      <w:r w:rsidR="00B03E3D">
        <w:t xml:space="preserve">, </w:t>
      </w:r>
      <w:r w:rsidR="00B03E3D">
        <w:rPr>
          <w:lang w:val="uk-UA"/>
        </w:rPr>
        <w:t>порушення</w:t>
      </w:r>
      <w:r w:rsidR="00B03E3D">
        <w:t>, в</w:t>
      </w:r>
      <w:r w:rsidR="00B03E3D">
        <w:rPr>
          <w:lang w:val="uk-UA"/>
        </w:rPr>
        <w:t>ивідування</w:t>
      </w:r>
      <w:r w:rsidR="00B03E3D">
        <w:t xml:space="preserve"> (</w:t>
      </w:r>
      <w:r w:rsidR="00B03E3D">
        <w:rPr>
          <w:lang w:val="uk-UA"/>
        </w:rPr>
        <w:t>відомостей</w:t>
      </w:r>
      <w:r w:rsidR="00B03E3D">
        <w:t xml:space="preserve">), </w:t>
      </w:r>
      <w:r w:rsidR="00B03E3D">
        <w:rPr>
          <w:lang w:val="uk-UA"/>
        </w:rPr>
        <w:t>надання</w:t>
      </w:r>
      <w:r w:rsidR="00B03E3D">
        <w:t xml:space="preserve"> (</w:t>
      </w:r>
      <w:r w:rsidR="00B03E3D">
        <w:rPr>
          <w:lang w:val="uk-UA"/>
        </w:rPr>
        <w:t>відомостей</w:t>
      </w:r>
      <w:r w:rsidR="00B03E3D">
        <w:t xml:space="preserve">) </w:t>
      </w:r>
      <w:r w:rsidR="00B03E3D">
        <w:rPr>
          <w:lang w:val="uk-UA"/>
        </w:rPr>
        <w:t>та ін</w:t>
      </w:r>
      <w:r w:rsidR="00B03E3D">
        <w:t xml:space="preserve">. [там </w:t>
      </w:r>
      <w:r w:rsidR="00B03E3D">
        <w:rPr>
          <w:lang w:val="uk-UA"/>
        </w:rPr>
        <w:t>само</w:t>
      </w:r>
      <w:r w:rsidR="00A9603D">
        <w:t xml:space="preserve">, с. 26-59]. </w:t>
      </w:r>
      <w:r w:rsidR="00B03E3D">
        <w:rPr>
          <w:lang w:val="uk-UA"/>
        </w:rPr>
        <w:t>Об</w:t>
      </w:r>
      <w:r w:rsidR="00D36A85">
        <w:rPr>
          <w:lang w:val="uk-UA"/>
        </w:rPr>
        <w:t>’</w:t>
      </w:r>
      <w:r w:rsidR="00B03E3D">
        <w:rPr>
          <w:lang w:val="uk-UA"/>
        </w:rPr>
        <w:t>є</w:t>
      </w:r>
      <w:r w:rsidR="00D802DC">
        <w:rPr>
          <w:lang w:val="uk-UA"/>
        </w:rPr>
        <w:t xml:space="preserve">днання цих функцій у так звані </w:t>
      </w:r>
      <w:r w:rsidR="00D802DC" w:rsidRPr="00D802DC">
        <w:t>“</w:t>
      </w:r>
      <w:r w:rsidR="00D802DC">
        <w:rPr>
          <w:lang w:val="uk-UA"/>
        </w:rPr>
        <w:t>кола дій</w:t>
      </w:r>
      <w:r w:rsidR="00D802DC" w:rsidRPr="00D802DC">
        <w:t>”</w:t>
      </w:r>
      <w:r w:rsidR="00B03E3D">
        <w:rPr>
          <w:lang w:val="uk-UA"/>
        </w:rPr>
        <w:t xml:space="preserve"> дозволило автору ідентифікувати </w:t>
      </w:r>
      <w:r w:rsidR="00B03E3D">
        <w:t>с</w:t>
      </w:r>
      <w:r w:rsidR="00B03E3D">
        <w:rPr>
          <w:lang w:val="uk-UA"/>
        </w:rPr>
        <w:t>ім</w:t>
      </w:r>
      <w:r w:rsidR="00B03E3D">
        <w:t xml:space="preserve"> </w:t>
      </w:r>
      <w:r w:rsidR="00B03E3D">
        <w:rPr>
          <w:lang w:val="uk-UA"/>
        </w:rPr>
        <w:t>інваріантних дійових осіб</w:t>
      </w:r>
      <w:r w:rsidR="00B03E3D">
        <w:t xml:space="preserve"> (актант</w:t>
      </w:r>
      <w:r w:rsidR="00B03E3D">
        <w:rPr>
          <w:lang w:val="uk-UA"/>
        </w:rPr>
        <w:t>і</w:t>
      </w:r>
      <w:r w:rsidR="00B03E3D">
        <w:t>в), тип</w:t>
      </w:r>
      <w:r w:rsidR="00B03E3D">
        <w:rPr>
          <w:lang w:val="uk-UA"/>
        </w:rPr>
        <w:t>ових</w:t>
      </w:r>
      <w:r w:rsidR="00B03E3D">
        <w:t xml:space="preserve"> для </w:t>
      </w:r>
      <w:r w:rsidR="00B03E3D">
        <w:rPr>
          <w:lang w:val="uk-UA"/>
        </w:rPr>
        <w:t>усі</w:t>
      </w:r>
      <w:r w:rsidR="00A9603D">
        <w:t>х текст</w:t>
      </w:r>
      <w:r w:rsidR="00B03E3D">
        <w:rPr>
          <w:lang w:val="uk-UA"/>
        </w:rPr>
        <w:t>і</w:t>
      </w:r>
      <w:r w:rsidR="00B03E3D">
        <w:t xml:space="preserve">в казок: </w:t>
      </w:r>
      <w:r w:rsidR="00B03E3D">
        <w:rPr>
          <w:lang w:val="uk-UA"/>
        </w:rPr>
        <w:t>шкідник</w:t>
      </w:r>
      <w:r w:rsidR="00B03E3D">
        <w:t>, дар</w:t>
      </w:r>
      <w:r w:rsidR="00B03E3D">
        <w:rPr>
          <w:lang w:val="uk-UA"/>
        </w:rPr>
        <w:t>уватель</w:t>
      </w:r>
      <w:r w:rsidR="00B03E3D">
        <w:t>, по</w:t>
      </w:r>
      <w:r w:rsidR="00B03E3D">
        <w:rPr>
          <w:lang w:val="uk-UA"/>
        </w:rPr>
        <w:t>мічник</w:t>
      </w:r>
      <w:r w:rsidR="00B03E3D">
        <w:t xml:space="preserve">, </w:t>
      </w:r>
      <w:r w:rsidR="00E72B1C">
        <w:rPr>
          <w:lang w:val="uk-UA"/>
        </w:rPr>
        <w:t>бажаний</w:t>
      </w:r>
      <w:r w:rsidR="00E72B1C">
        <w:t xml:space="preserve"> персонаж, </w:t>
      </w:r>
      <w:r w:rsidR="00E72B1C">
        <w:rPr>
          <w:lang w:val="uk-UA"/>
        </w:rPr>
        <w:t>відправник</w:t>
      </w:r>
      <w:r w:rsidR="00A9603D">
        <w:t xml:space="preserve">, герой </w:t>
      </w:r>
      <w:r w:rsidR="00E72B1C">
        <w:rPr>
          <w:lang w:val="uk-UA"/>
        </w:rPr>
        <w:t>та</w:t>
      </w:r>
      <w:r w:rsidR="00E72B1C">
        <w:t xml:space="preserve"> </w:t>
      </w:r>
      <w:r w:rsidR="00E72B1C">
        <w:rPr>
          <w:lang w:val="uk-UA"/>
        </w:rPr>
        <w:t>помилковий</w:t>
      </w:r>
      <w:r w:rsidR="00E72B1C">
        <w:t xml:space="preserve"> герой [там </w:t>
      </w:r>
      <w:r w:rsidR="00E72B1C">
        <w:rPr>
          <w:lang w:val="uk-UA"/>
        </w:rPr>
        <w:t>само</w:t>
      </w:r>
      <w:r w:rsidR="00E72B1C">
        <w:t xml:space="preserve">, с. </w:t>
      </w:r>
      <w:proofErr w:type="gramStart"/>
      <w:r w:rsidR="00E72B1C">
        <w:t>73].</w:t>
      </w:r>
      <w:proofErr w:type="gramEnd"/>
      <w:r w:rsidR="00E72B1C">
        <w:t xml:space="preserve"> </w:t>
      </w:r>
      <w:r w:rsidR="00E72B1C">
        <w:rPr>
          <w:lang w:val="uk-UA"/>
        </w:rPr>
        <w:t>Будь-яка конкретна казка</w:t>
      </w:r>
      <w:r w:rsidR="00E72B1C">
        <w:t xml:space="preserve">, таким </w:t>
      </w:r>
      <w:r w:rsidR="00E72B1C">
        <w:rPr>
          <w:lang w:val="uk-UA"/>
        </w:rPr>
        <w:t>чино</w:t>
      </w:r>
      <w:r w:rsidR="00E72B1C">
        <w:t xml:space="preserve">м, </w:t>
      </w:r>
      <w:r w:rsidR="00E72B1C">
        <w:rPr>
          <w:lang w:val="uk-UA"/>
        </w:rPr>
        <w:t xml:space="preserve">репрезентує певну </w:t>
      </w:r>
      <w:r w:rsidR="00E72B1C">
        <w:t>комбинац</w:t>
      </w:r>
      <w:r w:rsidR="00E72B1C">
        <w:rPr>
          <w:lang w:val="uk-UA"/>
        </w:rPr>
        <w:t>і</w:t>
      </w:r>
      <w:r w:rsidR="00E72B1C">
        <w:t>ю к</w:t>
      </w:r>
      <w:r w:rsidR="00E72B1C">
        <w:rPr>
          <w:lang w:val="uk-UA"/>
        </w:rPr>
        <w:t>іл</w:t>
      </w:r>
      <w:r w:rsidR="00E72B1C">
        <w:t xml:space="preserve"> д</w:t>
      </w:r>
      <w:r w:rsidR="00E72B1C">
        <w:rPr>
          <w:lang w:val="uk-UA"/>
        </w:rPr>
        <w:t>ій</w:t>
      </w:r>
      <w:r w:rsidR="00E72B1C">
        <w:t xml:space="preserve">, </w:t>
      </w:r>
      <w:r w:rsidR="00E72B1C">
        <w:rPr>
          <w:lang w:val="uk-UA"/>
        </w:rPr>
        <w:t>які охоплюють певні функції</w:t>
      </w:r>
      <w:r w:rsidR="00A9603D">
        <w:t xml:space="preserve">. </w:t>
      </w:r>
    </w:p>
    <w:p w:rsidR="00A9603D" w:rsidRDefault="00D36A85" w:rsidP="00A9603D">
      <w:pPr>
        <w:pStyle w:val="a3"/>
        <w:tabs>
          <w:tab w:val="left" w:pos="1701"/>
        </w:tabs>
        <w:ind w:left="0"/>
      </w:pPr>
      <w:r>
        <w:t>Концепц</w:t>
      </w:r>
      <w:r>
        <w:rPr>
          <w:lang w:val="uk-UA"/>
        </w:rPr>
        <w:t>і</w:t>
      </w:r>
      <w:r>
        <w:t>я Проппа стала пер</w:t>
      </w:r>
      <w:r>
        <w:rPr>
          <w:lang w:val="uk-UA"/>
        </w:rPr>
        <w:t>шою</w:t>
      </w:r>
      <w:r w:rsidR="00A9603D">
        <w:t xml:space="preserve">, </w:t>
      </w:r>
      <w:r>
        <w:rPr>
          <w:lang w:val="uk-UA"/>
        </w:rPr>
        <w:t>проте не останньою</w:t>
      </w:r>
      <w:r w:rsidR="00D03BA1">
        <w:rPr>
          <w:lang w:val="uk-UA"/>
        </w:rPr>
        <w:t>,</w:t>
      </w:r>
      <w:r>
        <w:rPr>
          <w:lang w:val="uk-UA"/>
        </w:rPr>
        <w:t xml:space="preserve"> спробою</w:t>
      </w:r>
      <w:r>
        <w:t xml:space="preserve"> мод</w:t>
      </w:r>
      <w:r>
        <w:rPr>
          <w:lang w:val="uk-UA"/>
        </w:rPr>
        <w:t>елювання</w:t>
      </w:r>
      <w:r>
        <w:t xml:space="preserve"> сюжетно</w:t>
      </w:r>
      <w:r>
        <w:rPr>
          <w:lang w:val="uk-UA"/>
        </w:rPr>
        <w:t>ї</w:t>
      </w:r>
      <w:r>
        <w:t xml:space="preserve"> синтактики. </w:t>
      </w:r>
      <w:r>
        <w:rPr>
          <w:lang w:val="uk-UA"/>
        </w:rPr>
        <w:t>У</w:t>
      </w:r>
      <w:r>
        <w:t xml:space="preserve"> сво</w:t>
      </w:r>
      <w:r>
        <w:rPr>
          <w:lang w:val="uk-UA"/>
        </w:rPr>
        <w:t>їй</w:t>
      </w:r>
      <w:r w:rsidR="00D802DC">
        <w:t xml:space="preserve"> </w:t>
      </w:r>
      <w:r w:rsidR="00D802DC" w:rsidRPr="00D802DC">
        <w:t>“</w:t>
      </w:r>
      <w:r>
        <w:t>Структурн</w:t>
      </w:r>
      <w:r>
        <w:rPr>
          <w:lang w:val="uk-UA"/>
        </w:rPr>
        <w:t>і</w:t>
      </w:r>
      <w:r>
        <w:t>й семанти</w:t>
      </w:r>
      <w:r>
        <w:rPr>
          <w:lang w:val="uk-UA"/>
        </w:rPr>
        <w:t>ці</w:t>
      </w:r>
      <w:r w:rsidR="00D802DC" w:rsidRPr="00D802DC">
        <w:t>”</w:t>
      </w:r>
      <w:r w:rsidR="00A9603D">
        <w:t xml:space="preserve"> (1966) А. Греймас, </w:t>
      </w:r>
      <w:r>
        <w:rPr>
          <w:lang w:val="uk-UA"/>
        </w:rPr>
        <w:t>коментуючи</w:t>
      </w:r>
      <w:r w:rsidR="00A9603D">
        <w:rPr>
          <w:lang w:val="uk-UA"/>
        </w:rPr>
        <w:t xml:space="preserve"> </w:t>
      </w:r>
      <w:r w:rsidR="00A9603D">
        <w:t>схему Проппа,</w:t>
      </w:r>
      <w:r w:rsidR="00A9603D">
        <w:rPr>
          <w:lang w:val="uk-UA"/>
        </w:rPr>
        <w:t xml:space="preserve"> </w:t>
      </w:r>
      <w:r>
        <w:rPr>
          <w:lang w:val="uk-UA"/>
        </w:rPr>
        <w:t>вважає її</w:t>
      </w:r>
      <w:r w:rsidR="00A9603D">
        <w:rPr>
          <w:lang w:val="uk-UA"/>
        </w:rPr>
        <w:t xml:space="preserve"> </w:t>
      </w:r>
      <w:r w:rsidR="00D802DC" w:rsidRPr="00D802DC">
        <w:t>“</w:t>
      </w:r>
      <w:r>
        <w:rPr>
          <w:lang w:val="uk-UA"/>
        </w:rPr>
        <w:t>занадто</w:t>
      </w:r>
      <w:r>
        <w:t xml:space="preserve"> </w:t>
      </w:r>
      <w:r>
        <w:rPr>
          <w:lang w:val="uk-UA"/>
        </w:rPr>
        <w:t>емпіричною</w:t>
      </w:r>
      <w:r w:rsidR="00D802DC" w:rsidRPr="00D802DC">
        <w:t>”</w:t>
      </w:r>
      <w:r>
        <w:rPr>
          <w:lang w:val="uk-UA"/>
        </w:rPr>
        <w:t xml:space="preserve"> та</w:t>
      </w:r>
      <w:r w:rsidR="00A9603D">
        <w:rPr>
          <w:lang w:val="uk-UA"/>
        </w:rPr>
        <w:t xml:space="preserve"> </w:t>
      </w:r>
      <w:r>
        <w:rPr>
          <w:lang w:val="uk-UA"/>
        </w:rPr>
        <w:t>намагається</w:t>
      </w:r>
      <w:r w:rsidR="003D4A08">
        <w:rPr>
          <w:lang w:val="uk-UA"/>
        </w:rPr>
        <w:t xml:space="preserve"> редукувати </w:t>
      </w:r>
      <w:r w:rsidR="00D03BA1">
        <w:rPr>
          <w:lang w:val="uk-UA"/>
        </w:rPr>
        <w:t xml:space="preserve">її </w:t>
      </w:r>
      <w:r w:rsidR="003D4A08">
        <w:rPr>
          <w:lang w:val="uk-UA"/>
        </w:rPr>
        <w:t xml:space="preserve">за допомогою поняття </w:t>
      </w:r>
      <w:r w:rsidR="003D4A08" w:rsidRPr="00643BF3">
        <w:rPr>
          <w:i/>
          <w:lang w:val="uk-UA"/>
        </w:rPr>
        <w:t>актанту</w:t>
      </w:r>
      <w:r w:rsidR="00A9603D">
        <w:t xml:space="preserve">, </w:t>
      </w:r>
      <w:r w:rsidR="003D4A08">
        <w:rPr>
          <w:lang w:val="uk-UA"/>
        </w:rPr>
        <w:t xml:space="preserve">який не є </w:t>
      </w:r>
      <w:r w:rsidR="00766891">
        <w:rPr>
          <w:lang w:val="uk-UA"/>
        </w:rPr>
        <w:t xml:space="preserve">ані </w:t>
      </w:r>
      <w:r w:rsidR="00766891">
        <w:t>специф</w:t>
      </w:r>
      <w:r w:rsidR="00611982">
        <w:rPr>
          <w:lang w:val="uk-UA"/>
        </w:rPr>
        <w:t>ічним</w:t>
      </w:r>
      <w:r w:rsidR="00611982">
        <w:t xml:space="preserve"> сюжетн</w:t>
      </w:r>
      <w:r w:rsidR="00611982">
        <w:rPr>
          <w:lang w:val="uk-UA"/>
        </w:rPr>
        <w:t>и</w:t>
      </w:r>
      <w:r w:rsidR="00611982">
        <w:t xml:space="preserve">м </w:t>
      </w:r>
      <w:r w:rsidR="00611982">
        <w:rPr>
          <w:lang w:val="uk-UA"/>
        </w:rPr>
        <w:t>е</w:t>
      </w:r>
      <w:r w:rsidR="00611982">
        <w:t xml:space="preserve">лементом, </w:t>
      </w:r>
      <w:r w:rsidR="00611982">
        <w:rPr>
          <w:lang w:val="uk-UA"/>
        </w:rPr>
        <w:t>ані</w:t>
      </w:r>
      <w:r w:rsidR="00611982">
        <w:t xml:space="preserve"> персонажем, </w:t>
      </w:r>
      <w:r w:rsidR="00611982">
        <w:rPr>
          <w:lang w:val="uk-UA"/>
        </w:rPr>
        <w:t>а</w:t>
      </w:r>
      <w:r w:rsidR="00611982">
        <w:t xml:space="preserve"> лиш</w:t>
      </w:r>
      <w:r w:rsidR="00611982">
        <w:rPr>
          <w:lang w:val="uk-UA"/>
        </w:rPr>
        <w:t>е</w:t>
      </w:r>
      <w:r w:rsidR="00611982">
        <w:t xml:space="preserve"> структурн</w:t>
      </w:r>
      <w:r w:rsidR="00611982">
        <w:rPr>
          <w:lang w:val="uk-UA"/>
        </w:rPr>
        <w:t>ою</w:t>
      </w:r>
      <w:r w:rsidR="00611982">
        <w:t xml:space="preserve"> част</w:t>
      </w:r>
      <w:r w:rsidR="00611982">
        <w:rPr>
          <w:lang w:val="uk-UA"/>
        </w:rPr>
        <w:t>кою</w:t>
      </w:r>
      <w:r w:rsidR="003C13E6">
        <w:t xml:space="preserve"> [</w:t>
      </w:r>
      <w:r w:rsidR="003C13E6">
        <w:rPr>
          <w:lang w:val="uk-UA"/>
        </w:rPr>
        <w:t>5</w:t>
      </w:r>
      <w:r w:rsidR="00A9603D">
        <w:t xml:space="preserve">, с. 135]. </w:t>
      </w:r>
      <w:r w:rsidR="00611982">
        <w:t>Об</w:t>
      </w:r>
      <w:r w:rsidR="00611982">
        <w:rPr>
          <w:lang w:val="uk-UA"/>
        </w:rPr>
        <w:t>’єднавши парні</w:t>
      </w:r>
      <w:r w:rsidR="00611982">
        <w:t xml:space="preserve"> функц</w:t>
      </w:r>
      <w:r w:rsidR="00611982">
        <w:rPr>
          <w:lang w:val="uk-UA"/>
        </w:rPr>
        <w:t>ії</w:t>
      </w:r>
      <w:r w:rsidR="00611982">
        <w:t xml:space="preserve">, </w:t>
      </w:r>
      <w:r w:rsidR="00611982">
        <w:rPr>
          <w:lang w:val="uk-UA"/>
        </w:rPr>
        <w:t>він вирізняє</w:t>
      </w:r>
      <w:r w:rsidR="00611982">
        <w:t xml:space="preserve"> с</w:t>
      </w:r>
      <w:r w:rsidR="00611982">
        <w:rPr>
          <w:lang w:val="uk-UA"/>
        </w:rPr>
        <w:t>початку</w:t>
      </w:r>
      <w:r w:rsidR="00611982">
        <w:t xml:space="preserve"> 20 функц</w:t>
      </w:r>
      <w:r w:rsidR="00611982">
        <w:rPr>
          <w:lang w:val="uk-UA"/>
        </w:rPr>
        <w:t>і</w:t>
      </w:r>
      <w:r w:rsidR="00611982">
        <w:t>й (</w:t>
      </w:r>
      <w:r w:rsidR="00611982">
        <w:rPr>
          <w:lang w:val="uk-UA"/>
        </w:rPr>
        <w:t>від</w:t>
      </w:r>
      <w:r w:rsidR="00611982">
        <w:t>лучка, за</w:t>
      </w:r>
      <w:r w:rsidR="00611982">
        <w:rPr>
          <w:lang w:val="uk-UA"/>
        </w:rPr>
        <w:t>борона</w:t>
      </w:r>
      <w:r w:rsidR="00A9603D">
        <w:t xml:space="preserve"> </w:t>
      </w:r>
      <w:r w:rsidR="00A9603D" w:rsidRPr="00D00B81">
        <w:rPr>
          <w:i/>
        </w:rPr>
        <w:t>vs</w:t>
      </w:r>
      <w:r w:rsidR="00611982">
        <w:t xml:space="preserve"> </w:t>
      </w:r>
      <w:r w:rsidR="00611982">
        <w:rPr>
          <w:lang w:val="uk-UA"/>
        </w:rPr>
        <w:t>порушення</w:t>
      </w:r>
      <w:r w:rsidR="00611982">
        <w:t>; в</w:t>
      </w:r>
      <w:r w:rsidR="00611982">
        <w:rPr>
          <w:lang w:val="uk-UA"/>
        </w:rPr>
        <w:t>ивідування</w:t>
      </w:r>
      <w:r w:rsidR="00A9603D">
        <w:t xml:space="preserve"> </w:t>
      </w:r>
      <w:r w:rsidR="00A9603D" w:rsidRPr="00D00B81">
        <w:rPr>
          <w:i/>
        </w:rPr>
        <w:t>vs</w:t>
      </w:r>
      <w:r w:rsidR="00611982">
        <w:t xml:space="preserve"> </w:t>
      </w:r>
      <w:r w:rsidR="00611982">
        <w:rPr>
          <w:lang w:val="uk-UA"/>
        </w:rPr>
        <w:t>надання</w:t>
      </w:r>
      <w:r w:rsidR="00611982">
        <w:t xml:space="preserve"> </w:t>
      </w:r>
      <w:r w:rsidR="00611982">
        <w:rPr>
          <w:lang w:val="uk-UA"/>
        </w:rPr>
        <w:t>відомостей</w:t>
      </w:r>
      <w:r w:rsidR="00611982">
        <w:t>; р</w:t>
      </w:r>
      <w:r w:rsidR="00611982">
        <w:rPr>
          <w:lang w:val="uk-UA"/>
        </w:rPr>
        <w:t>озчарування</w:t>
      </w:r>
      <w:r w:rsidR="00A9603D">
        <w:t xml:space="preserve"> </w:t>
      </w:r>
      <w:r w:rsidR="00A9603D" w:rsidRPr="00D00B81">
        <w:rPr>
          <w:i/>
        </w:rPr>
        <w:t>vs</w:t>
      </w:r>
      <w:r w:rsidR="00611982">
        <w:t xml:space="preserve"> п</w:t>
      </w:r>
      <w:r w:rsidR="00611982">
        <w:rPr>
          <w:lang w:val="uk-UA"/>
        </w:rPr>
        <w:t>окора</w:t>
      </w:r>
      <w:r w:rsidR="00611982">
        <w:t xml:space="preserve"> </w:t>
      </w:r>
      <w:r w:rsidR="00611982">
        <w:rPr>
          <w:lang w:val="uk-UA"/>
        </w:rPr>
        <w:t>тощо</w:t>
      </w:r>
      <w:r w:rsidR="00611982">
        <w:t xml:space="preserve">), а </w:t>
      </w:r>
      <w:r w:rsidR="00611982">
        <w:rPr>
          <w:lang w:val="uk-UA"/>
        </w:rPr>
        <w:t>потім</w:t>
      </w:r>
      <w:r w:rsidR="00611982">
        <w:t xml:space="preserve"> </w:t>
      </w:r>
      <w:r w:rsidR="00611982">
        <w:rPr>
          <w:lang w:val="uk-UA"/>
        </w:rPr>
        <w:t>з</w:t>
      </w:r>
      <w:r w:rsidR="00A9603D">
        <w:t>водит</w:t>
      </w:r>
      <w:r w:rsidR="00611982">
        <w:rPr>
          <w:lang w:val="uk-UA"/>
        </w:rPr>
        <w:t>ь</w:t>
      </w:r>
      <w:r w:rsidR="00611982">
        <w:t xml:space="preserve"> </w:t>
      </w:r>
      <w:r w:rsidR="00611982">
        <w:rPr>
          <w:lang w:val="uk-UA"/>
        </w:rPr>
        <w:t>ї</w:t>
      </w:r>
      <w:r w:rsidR="00611982">
        <w:t xml:space="preserve">х </w:t>
      </w:r>
      <w:r w:rsidR="00611982">
        <w:rPr>
          <w:lang w:val="uk-UA"/>
        </w:rPr>
        <w:t>до</w:t>
      </w:r>
      <w:r w:rsidR="00A9603D">
        <w:t xml:space="preserve"> п</w:t>
      </w:r>
      <w:r w:rsidR="00611982">
        <w:rPr>
          <w:lang w:val="uk-UA"/>
        </w:rPr>
        <w:t>’</w:t>
      </w:r>
      <w:r w:rsidR="00611982">
        <w:t xml:space="preserve">яти: </w:t>
      </w:r>
      <w:r w:rsidR="00611982">
        <w:rPr>
          <w:lang w:val="uk-UA"/>
        </w:rPr>
        <w:t>укладання</w:t>
      </w:r>
      <w:r w:rsidR="00611982">
        <w:t xml:space="preserve"> договор</w:t>
      </w:r>
      <w:r w:rsidR="00611982">
        <w:rPr>
          <w:lang w:val="uk-UA"/>
        </w:rPr>
        <w:t>у</w:t>
      </w:r>
      <w:r w:rsidR="00611982">
        <w:t xml:space="preserve"> (пр</w:t>
      </w:r>
      <w:r w:rsidR="00611982">
        <w:rPr>
          <w:lang w:val="uk-UA"/>
        </w:rPr>
        <w:t>ипис</w:t>
      </w:r>
      <w:r w:rsidR="00A9603D">
        <w:t xml:space="preserve"> </w:t>
      </w:r>
      <w:r w:rsidR="00A9603D" w:rsidRPr="00D00B81">
        <w:rPr>
          <w:i/>
        </w:rPr>
        <w:t>vs</w:t>
      </w:r>
      <w:r w:rsidR="00611982">
        <w:t xml:space="preserve"> </w:t>
      </w:r>
      <w:r w:rsidR="00611982">
        <w:rPr>
          <w:lang w:val="uk-UA"/>
        </w:rPr>
        <w:t>згода</w:t>
      </w:r>
      <w:r w:rsidR="00A9603D">
        <w:t>); бор</w:t>
      </w:r>
      <w:r w:rsidR="00611982">
        <w:rPr>
          <w:lang w:val="uk-UA"/>
        </w:rPr>
        <w:t>от</w:t>
      </w:r>
      <w:r w:rsidR="00611982">
        <w:t>ьба (проти</w:t>
      </w:r>
      <w:r w:rsidR="00611982">
        <w:rPr>
          <w:lang w:val="uk-UA"/>
        </w:rPr>
        <w:t>стояння</w:t>
      </w:r>
      <w:r w:rsidR="00A9603D">
        <w:t xml:space="preserve"> </w:t>
      </w:r>
      <w:r w:rsidR="00A9603D" w:rsidRPr="00D00B81">
        <w:rPr>
          <w:i/>
        </w:rPr>
        <w:t>vs</w:t>
      </w:r>
      <w:r w:rsidR="00611982">
        <w:t xml:space="preserve"> п</w:t>
      </w:r>
      <w:r w:rsidR="00611982">
        <w:rPr>
          <w:lang w:val="uk-UA"/>
        </w:rPr>
        <w:t>еремога</w:t>
      </w:r>
      <w:r w:rsidR="00611982">
        <w:t>); комун</w:t>
      </w:r>
      <w:r w:rsidR="00611982">
        <w:rPr>
          <w:lang w:val="uk-UA"/>
        </w:rPr>
        <w:t>і</w:t>
      </w:r>
      <w:r w:rsidR="00611982">
        <w:t>кац</w:t>
      </w:r>
      <w:r w:rsidR="00611982">
        <w:rPr>
          <w:lang w:val="uk-UA"/>
        </w:rPr>
        <w:t>і</w:t>
      </w:r>
      <w:r w:rsidR="00A9603D">
        <w:t xml:space="preserve">я (передача </w:t>
      </w:r>
      <w:r w:rsidR="00A9603D" w:rsidRPr="00D00B81">
        <w:rPr>
          <w:i/>
          <w:lang w:val="en-US"/>
        </w:rPr>
        <w:t>vs</w:t>
      </w:r>
      <w:r w:rsidR="003709C8">
        <w:t xml:space="preserve"> </w:t>
      </w:r>
      <w:r w:rsidR="003709C8">
        <w:rPr>
          <w:lang w:val="uk-UA"/>
        </w:rPr>
        <w:t>отримання</w:t>
      </w:r>
      <w:r w:rsidR="003709C8">
        <w:t>); присут</w:t>
      </w:r>
      <w:r w:rsidR="003709C8">
        <w:rPr>
          <w:lang w:val="uk-UA"/>
        </w:rPr>
        <w:t>ність</w:t>
      </w:r>
      <w:r w:rsidR="003709C8">
        <w:t xml:space="preserve">; </w:t>
      </w:r>
      <w:r w:rsidR="003709C8">
        <w:rPr>
          <w:lang w:val="uk-UA"/>
        </w:rPr>
        <w:t>швидке</w:t>
      </w:r>
      <w:r w:rsidR="003709C8">
        <w:t xml:space="preserve"> перем</w:t>
      </w:r>
      <w:r w:rsidR="003709C8">
        <w:rPr>
          <w:lang w:val="uk-UA"/>
        </w:rPr>
        <w:t>іщення</w:t>
      </w:r>
      <w:r w:rsidR="00A9603D">
        <w:t xml:space="preserve"> </w:t>
      </w:r>
      <w:r w:rsidR="00A9603D" w:rsidRPr="00D00B81">
        <w:t>[</w:t>
      </w:r>
      <w:r w:rsidR="003C13E6">
        <w:rPr>
          <w:lang w:val="uk-UA"/>
        </w:rPr>
        <w:t>2</w:t>
      </w:r>
      <w:r w:rsidR="00A9603D">
        <w:t>, с. 277-281</w:t>
      </w:r>
      <w:r w:rsidR="00A9603D" w:rsidRPr="00D00B81">
        <w:t>]</w:t>
      </w:r>
      <w:r w:rsidR="003709C8">
        <w:t>. Схо</w:t>
      </w:r>
      <w:r w:rsidR="003709C8">
        <w:rPr>
          <w:lang w:val="uk-UA"/>
        </w:rPr>
        <w:t>жим</w:t>
      </w:r>
      <w:r w:rsidR="003709C8">
        <w:t xml:space="preserve"> </w:t>
      </w:r>
      <w:r w:rsidR="003709C8">
        <w:rPr>
          <w:lang w:val="uk-UA"/>
        </w:rPr>
        <w:t xml:space="preserve">чином </w:t>
      </w:r>
      <w:r w:rsidR="00A9603D">
        <w:lastRenderedPageBreak/>
        <w:t xml:space="preserve">А. Греймас </w:t>
      </w:r>
      <w:r w:rsidR="00A9603D" w:rsidRPr="009A4276">
        <w:t>[</w:t>
      </w:r>
      <w:r w:rsidR="003C13E6">
        <w:rPr>
          <w:lang w:val="uk-UA"/>
        </w:rPr>
        <w:t>1</w:t>
      </w:r>
      <w:r w:rsidR="00A9603D">
        <w:t>, с. 158-163</w:t>
      </w:r>
      <w:r w:rsidR="00A9603D" w:rsidRPr="009A4276">
        <w:t>]</w:t>
      </w:r>
      <w:r w:rsidR="003709C8">
        <w:t xml:space="preserve"> форм</w:t>
      </w:r>
      <w:r w:rsidR="003709C8">
        <w:rPr>
          <w:lang w:val="uk-UA"/>
        </w:rPr>
        <w:t>ує</w:t>
      </w:r>
      <w:r w:rsidR="003709C8">
        <w:t xml:space="preserve"> список </w:t>
      </w:r>
      <w:r w:rsidR="003709C8">
        <w:rPr>
          <w:lang w:val="uk-UA"/>
        </w:rPr>
        <w:t>із</w:t>
      </w:r>
      <w:r w:rsidR="003709C8">
        <w:t xml:space="preserve"> ш</w:t>
      </w:r>
      <w:r w:rsidR="003709C8">
        <w:rPr>
          <w:lang w:val="uk-UA"/>
        </w:rPr>
        <w:t>і</w:t>
      </w:r>
      <w:r w:rsidR="003709C8">
        <w:t>ст</w:t>
      </w:r>
      <w:r w:rsidR="003709C8">
        <w:rPr>
          <w:lang w:val="uk-UA"/>
        </w:rPr>
        <w:t>ьох</w:t>
      </w:r>
      <w:r w:rsidR="003709C8">
        <w:t xml:space="preserve"> актант</w:t>
      </w:r>
      <w:r w:rsidR="003709C8">
        <w:rPr>
          <w:lang w:val="uk-UA"/>
        </w:rPr>
        <w:t>і</w:t>
      </w:r>
      <w:r w:rsidR="003709C8">
        <w:t>в, р</w:t>
      </w:r>
      <w:r w:rsidR="003709C8">
        <w:rPr>
          <w:lang w:val="uk-UA"/>
        </w:rPr>
        <w:t>озташованих</w:t>
      </w:r>
      <w:r w:rsidR="003709C8">
        <w:t xml:space="preserve"> </w:t>
      </w:r>
      <w:r w:rsidR="003709C8">
        <w:rPr>
          <w:lang w:val="uk-UA"/>
        </w:rPr>
        <w:t>по трьом</w:t>
      </w:r>
      <w:r w:rsidR="003709C8">
        <w:t xml:space="preserve"> семантич</w:t>
      </w:r>
      <w:r w:rsidR="003709C8">
        <w:rPr>
          <w:lang w:val="uk-UA"/>
        </w:rPr>
        <w:t>ним</w:t>
      </w:r>
      <w:r w:rsidR="003709C8">
        <w:t xml:space="preserve"> </w:t>
      </w:r>
      <w:r w:rsidR="003709C8">
        <w:rPr>
          <w:lang w:val="uk-UA"/>
        </w:rPr>
        <w:t>ві</w:t>
      </w:r>
      <w:r w:rsidR="003709C8">
        <w:t xml:space="preserve">сям (рис. </w:t>
      </w:r>
      <w:r w:rsidR="003709C8">
        <w:rPr>
          <w:lang w:val="uk-UA"/>
        </w:rPr>
        <w:t>1</w:t>
      </w:r>
      <w:r w:rsidR="003709C8">
        <w:t xml:space="preserve">): 1) </w:t>
      </w:r>
      <w:r w:rsidR="003709C8">
        <w:rPr>
          <w:lang w:val="uk-UA"/>
        </w:rPr>
        <w:t>ві</w:t>
      </w:r>
      <w:r w:rsidR="003709C8">
        <w:t xml:space="preserve">сь </w:t>
      </w:r>
      <w:r w:rsidR="003709C8">
        <w:rPr>
          <w:lang w:val="uk-UA"/>
        </w:rPr>
        <w:t>бажання</w:t>
      </w:r>
      <w:r w:rsidR="003709C8">
        <w:t xml:space="preserve"> (суб</w:t>
      </w:r>
      <w:r w:rsidR="003709C8">
        <w:rPr>
          <w:lang w:val="uk-UA"/>
        </w:rPr>
        <w:t>’є</w:t>
      </w:r>
      <w:r w:rsidR="003709C8">
        <w:t>кт – об</w:t>
      </w:r>
      <w:r w:rsidR="003709C8">
        <w:rPr>
          <w:lang w:val="uk-UA"/>
        </w:rPr>
        <w:t>’є</w:t>
      </w:r>
      <w:r w:rsidR="003709C8">
        <w:t xml:space="preserve">кт); 2) </w:t>
      </w:r>
      <w:r w:rsidR="003709C8">
        <w:rPr>
          <w:lang w:val="uk-UA"/>
        </w:rPr>
        <w:t>ві</w:t>
      </w:r>
      <w:r w:rsidR="003709C8">
        <w:t xml:space="preserve">сь </w:t>
      </w:r>
      <w:r w:rsidR="003709C8">
        <w:rPr>
          <w:lang w:val="uk-UA"/>
        </w:rPr>
        <w:t>випробувань</w:t>
      </w:r>
      <w:r w:rsidR="003709C8">
        <w:t xml:space="preserve"> (пом</w:t>
      </w:r>
      <w:r w:rsidR="003709C8">
        <w:rPr>
          <w:lang w:val="uk-UA"/>
        </w:rPr>
        <w:t>ічник </w:t>
      </w:r>
      <w:r w:rsidR="00A9603D">
        <w:t xml:space="preserve">– </w:t>
      </w:r>
      <w:r w:rsidR="003709C8">
        <w:rPr>
          <w:lang w:val="uk-UA"/>
        </w:rPr>
        <w:t>су</w:t>
      </w:r>
      <w:r w:rsidR="003709C8">
        <w:t xml:space="preserve">противник); 3) </w:t>
      </w:r>
      <w:r w:rsidR="003709C8">
        <w:rPr>
          <w:lang w:val="uk-UA"/>
        </w:rPr>
        <w:t>ві</w:t>
      </w:r>
      <w:r w:rsidR="003709C8">
        <w:t>сь комун</w:t>
      </w:r>
      <w:r w:rsidR="003709C8">
        <w:rPr>
          <w:lang w:val="uk-UA"/>
        </w:rPr>
        <w:t>і</w:t>
      </w:r>
      <w:r w:rsidR="003709C8">
        <w:t>кац</w:t>
      </w:r>
      <w:r w:rsidR="003709C8">
        <w:rPr>
          <w:lang w:val="uk-UA"/>
        </w:rPr>
        <w:t>ії</w:t>
      </w:r>
      <w:r w:rsidR="00A9603D">
        <w:t xml:space="preserve"> (адресант – адресат). </w:t>
      </w:r>
    </w:p>
    <w:p w:rsidR="00A9603D" w:rsidRDefault="001C7327" w:rsidP="00A9603D">
      <w:pPr>
        <w:pStyle w:val="a3"/>
        <w:tabs>
          <w:tab w:val="left" w:pos="1701"/>
        </w:tabs>
        <w:ind w:left="0"/>
      </w:pPr>
      <w:r>
        <w:pict>
          <v:group id="_x0000_s1027" style="position:absolute;left:0;text-align:left;margin-left:19.85pt;margin-top:23.05pt;width:427pt;height:138.45pt;z-index:251661312" coordorigin="2261,7974" coordsize="8540,2700">
            <v:shapetype id="_x0000_t202" coordsize="21600,21600" o:spt="202" path="m,l,21600r21600,l21600,xe">
              <v:stroke joinstyle="miter"/>
              <v:path gradientshapeok="t" o:connecttype="rect"/>
            </v:shapetype>
            <v:shape id="_x0000_s1028" type="#_x0000_t202" style="position:absolute;left:2261;top:7974;width:8540;height:2700">
              <v:textbox style="mso-next-textbox:#_x0000_s1028">
                <w:txbxContent>
                  <w:p w:rsidR="00D8205D" w:rsidRDefault="00D8205D" w:rsidP="00A9603D"/>
                </w:txbxContent>
              </v:textbox>
            </v:shape>
            <v:rect id="_x0000_s1029" style="position:absolute;left:5341;top:8334;width:2160;height:675">
              <v:textbox style="mso-next-textbox:#_x0000_s1029">
                <w:txbxContent>
                  <w:p w:rsidR="00D8205D" w:rsidRPr="00DD023B" w:rsidRDefault="00D8205D" w:rsidP="00A9603D">
                    <w:pPr>
                      <w:ind w:firstLine="0"/>
                      <w:jc w:val="center"/>
                      <w:rPr>
                        <w:sz w:val="24"/>
                        <w:szCs w:val="24"/>
                      </w:rPr>
                    </w:pPr>
                    <w:r>
                      <w:rPr>
                        <w:sz w:val="24"/>
                        <w:szCs w:val="24"/>
                      </w:rPr>
                      <w:t>Об</w:t>
                    </w:r>
                    <w:r>
                      <w:rPr>
                        <w:sz w:val="24"/>
                        <w:szCs w:val="24"/>
                        <w:lang w:val="uk-UA"/>
                      </w:rPr>
                      <w:t>’є</w:t>
                    </w:r>
                    <w:r w:rsidRPr="00DD023B">
                      <w:rPr>
                        <w:sz w:val="24"/>
                        <w:szCs w:val="24"/>
                      </w:rPr>
                      <w:t>кт</w:t>
                    </w:r>
                  </w:p>
                </w:txbxContent>
              </v:textbox>
            </v:rect>
            <v:rect id="_x0000_s1030" style="position:absolute;left:5341;top:9609;width:2160;height:675">
              <v:textbox style="mso-next-textbox:#_x0000_s1030">
                <w:txbxContent>
                  <w:p w:rsidR="00D8205D" w:rsidRPr="00DD023B" w:rsidRDefault="00D8205D" w:rsidP="00A9603D">
                    <w:pPr>
                      <w:ind w:firstLine="0"/>
                      <w:jc w:val="center"/>
                      <w:rPr>
                        <w:sz w:val="24"/>
                        <w:szCs w:val="24"/>
                      </w:rPr>
                    </w:pPr>
                    <w:r>
                      <w:rPr>
                        <w:sz w:val="24"/>
                        <w:szCs w:val="24"/>
                      </w:rPr>
                      <w:t>Суб</w:t>
                    </w:r>
                    <w:r>
                      <w:rPr>
                        <w:sz w:val="24"/>
                        <w:szCs w:val="24"/>
                        <w:lang w:val="uk-UA"/>
                      </w:rPr>
                      <w:t>’є</w:t>
                    </w:r>
                    <w:r w:rsidRPr="00DD023B">
                      <w:rPr>
                        <w:sz w:val="24"/>
                        <w:szCs w:val="24"/>
                      </w:rPr>
                      <w:t>кт</w:t>
                    </w:r>
                  </w:p>
                </w:txbxContent>
              </v:textbox>
            </v:rect>
            <v:shapetype id="_x0000_t32" coordsize="21600,21600" o:spt="32" o:oned="t" path="m,l21600,21600e" filled="f">
              <v:path arrowok="t" fillok="f" o:connecttype="none"/>
              <o:lock v:ext="edit" shapetype="t"/>
            </v:shapetype>
            <v:shape id="_x0000_s1031" type="#_x0000_t32" style="position:absolute;left:4681;top:8694;width:600;height:0" o:connectortype="straight" strokeweight="1.25pt">
              <v:stroke endarrow="block"/>
            </v:shape>
            <v:shape id="_x0000_s1032" type="#_x0000_t32" style="position:absolute;left:7576;top:8694;width:585;height:1" o:connectortype="straight" strokeweight="1.25pt">
              <v:stroke endarrow="block"/>
            </v:shape>
            <v:shape id="_x0000_s1033" type="#_x0000_t32" style="position:absolute;left:4666;top:10014;width:600;height:1" o:connectortype="straight" strokeweight="1.25pt">
              <v:stroke endarrow="block"/>
            </v:shape>
            <v:shape id="_x0000_s1034" type="#_x0000_t32" style="position:absolute;left:7576;top:10014;width:585;height:1" o:connectortype="straight" strokeweight="1.25pt">
              <v:stroke endarrow="block"/>
            </v:shape>
            <v:rect id="_x0000_s1035" style="position:absolute;left:8236;top:9781;width:1650;height:563" stroked="f">
              <v:textbox style="mso-next-textbox:#_x0000_s1035">
                <w:txbxContent>
                  <w:p w:rsidR="00D8205D" w:rsidRPr="003709C8" w:rsidRDefault="00D8205D" w:rsidP="00A9603D">
                    <w:pPr>
                      <w:spacing w:line="240" w:lineRule="auto"/>
                      <w:ind w:firstLine="0"/>
                      <w:rPr>
                        <w:sz w:val="23"/>
                        <w:szCs w:val="23"/>
                        <w:lang w:val="uk-UA"/>
                      </w:rPr>
                    </w:pPr>
                    <w:r w:rsidRPr="003709C8">
                      <w:rPr>
                        <w:sz w:val="23"/>
                        <w:szCs w:val="23"/>
                        <w:lang w:val="uk-UA"/>
                      </w:rPr>
                      <w:t>Суп</w:t>
                    </w:r>
                    <w:r w:rsidRPr="003709C8">
                      <w:rPr>
                        <w:sz w:val="23"/>
                        <w:szCs w:val="23"/>
                      </w:rPr>
                      <w:t>ротивни</w:t>
                    </w:r>
                    <w:r w:rsidRPr="003709C8">
                      <w:rPr>
                        <w:sz w:val="23"/>
                        <w:szCs w:val="23"/>
                        <w:lang w:val="uk-UA"/>
                      </w:rPr>
                      <w:t xml:space="preserve">к </w:t>
                    </w:r>
                  </w:p>
                </w:txbxContent>
              </v:textbox>
            </v:rect>
            <v:shape id="_x0000_s1036" type="#_x0000_t202" style="position:absolute;left:3101;top:9774;width:1540;height:540" stroked="f">
              <v:textbox style="mso-next-textbox:#_x0000_s1036">
                <w:txbxContent>
                  <w:p w:rsidR="00D8205D" w:rsidRPr="00412852" w:rsidRDefault="00D8205D" w:rsidP="00A9603D">
                    <w:pPr>
                      <w:ind w:firstLine="0"/>
                      <w:rPr>
                        <w:sz w:val="23"/>
                        <w:szCs w:val="23"/>
                      </w:rPr>
                    </w:pPr>
                    <w:r w:rsidRPr="00412852">
                      <w:rPr>
                        <w:sz w:val="23"/>
                        <w:szCs w:val="23"/>
                      </w:rPr>
                      <w:t>Пом</w:t>
                    </w:r>
                    <w:r w:rsidRPr="00412852">
                      <w:rPr>
                        <w:sz w:val="23"/>
                        <w:szCs w:val="23"/>
                        <w:lang w:val="uk-UA"/>
                      </w:rPr>
                      <w:t>іч</w:t>
                    </w:r>
                    <w:r w:rsidRPr="00412852">
                      <w:rPr>
                        <w:sz w:val="23"/>
                        <w:szCs w:val="23"/>
                      </w:rPr>
                      <w:t>ник</w:t>
                    </w:r>
                  </w:p>
                </w:txbxContent>
              </v:textbox>
            </v:shape>
            <v:shape id="_x0000_s1037" type="#_x0000_t202" style="position:absolute;left:3521;top:8514;width:1120;height:540" stroked="f">
              <v:textbox style="mso-next-textbox:#_x0000_s1037">
                <w:txbxContent>
                  <w:p w:rsidR="00D8205D" w:rsidRPr="003709C8" w:rsidRDefault="00D8205D" w:rsidP="00A9603D">
                    <w:pPr>
                      <w:ind w:hanging="140"/>
                      <w:rPr>
                        <w:sz w:val="23"/>
                        <w:szCs w:val="23"/>
                      </w:rPr>
                    </w:pPr>
                    <w:r w:rsidRPr="003709C8">
                      <w:rPr>
                        <w:sz w:val="23"/>
                        <w:szCs w:val="23"/>
                      </w:rPr>
                      <w:t>Адресант</w:t>
                    </w:r>
                  </w:p>
                </w:txbxContent>
              </v:textbox>
            </v:shape>
            <v:shape id="_x0000_s1038" type="#_x0000_t202" style="position:absolute;left:8281;top:8514;width:1540;height:540" stroked="f">
              <v:textbox style="mso-next-textbox:#_x0000_s1038">
                <w:txbxContent>
                  <w:p w:rsidR="00D8205D" w:rsidRPr="003709C8" w:rsidRDefault="00D8205D" w:rsidP="00A9603D">
                    <w:pPr>
                      <w:ind w:firstLine="0"/>
                      <w:rPr>
                        <w:sz w:val="23"/>
                        <w:szCs w:val="23"/>
                      </w:rPr>
                    </w:pPr>
                    <w:r w:rsidRPr="003709C8">
                      <w:rPr>
                        <w:sz w:val="22"/>
                        <w:szCs w:val="22"/>
                      </w:rPr>
                      <w:t>А</w:t>
                    </w:r>
                    <w:r w:rsidRPr="003709C8">
                      <w:rPr>
                        <w:sz w:val="23"/>
                        <w:szCs w:val="23"/>
                      </w:rPr>
                      <w:t>дресат</w:t>
                    </w:r>
                  </w:p>
                </w:txbxContent>
              </v:textbox>
            </v:shape>
          </v:group>
        </w:pict>
      </w:r>
    </w:p>
    <w:p w:rsidR="00A9603D" w:rsidRDefault="00A9603D" w:rsidP="00A9603D">
      <w:pPr>
        <w:pStyle w:val="a3"/>
        <w:tabs>
          <w:tab w:val="left" w:pos="1701"/>
        </w:tabs>
        <w:ind w:left="0"/>
      </w:pPr>
    </w:p>
    <w:p w:rsidR="00A9603D" w:rsidRDefault="00A9603D" w:rsidP="00A9603D">
      <w:pPr>
        <w:pStyle w:val="a3"/>
        <w:tabs>
          <w:tab w:val="left" w:pos="1701"/>
        </w:tabs>
        <w:ind w:left="0"/>
      </w:pPr>
    </w:p>
    <w:p w:rsidR="00A9603D" w:rsidRDefault="001C7327" w:rsidP="00A9603D">
      <w:pPr>
        <w:pStyle w:val="a3"/>
        <w:tabs>
          <w:tab w:val="left" w:pos="1701"/>
        </w:tabs>
        <w:ind w:left="0"/>
      </w:pPr>
      <w:r>
        <w:pict>
          <v:shape id="_x0000_s1040" type="#_x0000_t32" style="position:absolute;left:0;text-align:left;margin-left:228.8pt;margin-top:3.65pt;width:0;height:30.8pt;flip:y;z-index:251662336" o:connectortype="straight" strokeweight="1.25pt">
            <v:stroke endarrow="block"/>
          </v:shape>
        </w:pict>
      </w:r>
    </w:p>
    <w:p w:rsidR="00A9603D" w:rsidRDefault="00A9603D" w:rsidP="00A9603D">
      <w:pPr>
        <w:pStyle w:val="a3"/>
        <w:tabs>
          <w:tab w:val="left" w:pos="1701"/>
        </w:tabs>
        <w:ind w:left="0"/>
      </w:pPr>
    </w:p>
    <w:p w:rsidR="00A9603D" w:rsidRDefault="00A9603D" w:rsidP="00A9603D">
      <w:pPr>
        <w:pStyle w:val="a3"/>
        <w:tabs>
          <w:tab w:val="left" w:pos="1701"/>
        </w:tabs>
        <w:ind w:left="0"/>
      </w:pPr>
    </w:p>
    <w:p w:rsidR="003709C8" w:rsidRDefault="00A9603D" w:rsidP="00A9603D">
      <w:pPr>
        <w:pStyle w:val="a3"/>
        <w:tabs>
          <w:tab w:val="left" w:pos="1701"/>
        </w:tabs>
        <w:ind w:left="0"/>
        <w:jc w:val="left"/>
        <w:rPr>
          <w:lang w:val="uk-UA"/>
        </w:rPr>
      </w:pPr>
      <w:r w:rsidRPr="009A4276">
        <w:t xml:space="preserve">      </w:t>
      </w:r>
      <w:r>
        <w:t xml:space="preserve">  </w:t>
      </w:r>
    </w:p>
    <w:p w:rsidR="00A9603D" w:rsidRDefault="00AD0AC3" w:rsidP="00AD0AC3">
      <w:pPr>
        <w:pStyle w:val="a3"/>
        <w:tabs>
          <w:tab w:val="left" w:pos="1701"/>
        </w:tabs>
        <w:ind w:left="0"/>
        <w:jc w:val="center"/>
        <w:rPr>
          <w:lang w:val="uk-UA"/>
        </w:rPr>
      </w:pPr>
      <w:r>
        <w:t xml:space="preserve">Рис. </w:t>
      </w:r>
      <w:r>
        <w:rPr>
          <w:lang w:val="uk-UA"/>
        </w:rPr>
        <w:t>1</w:t>
      </w:r>
      <w:r w:rsidR="00412852">
        <w:t>. Актантна</w:t>
      </w:r>
      <w:r w:rsidR="003C13E6">
        <w:t xml:space="preserve"> схема А. Греймаса [</w:t>
      </w:r>
      <w:r w:rsidR="003C13E6">
        <w:rPr>
          <w:lang w:val="uk-UA"/>
        </w:rPr>
        <w:t>див. 7</w:t>
      </w:r>
      <w:r w:rsidR="00A9603D">
        <w:t xml:space="preserve">, c. </w:t>
      </w:r>
      <w:r w:rsidR="00A9603D" w:rsidRPr="00A54061">
        <w:t>97</w:t>
      </w:r>
      <w:r w:rsidR="00A9603D" w:rsidRPr="00250275">
        <w:t>]</w:t>
      </w:r>
      <w:r w:rsidR="00A9603D">
        <w:t>.</w:t>
      </w:r>
    </w:p>
    <w:p w:rsidR="00AD0AC3" w:rsidRPr="00AD0AC3" w:rsidRDefault="00AD0AC3" w:rsidP="00A9603D">
      <w:pPr>
        <w:pStyle w:val="a3"/>
        <w:tabs>
          <w:tab w:val="left" w:pos="1701"/>
        </w:tabs>
        <w:ind w:left="0"/>
        <w:jc w:val="left"/>
        <w:rPr>
          <w:lang w:val="uk-UA"/>
        </w:rPr>
      </w:pPr>
    </w:p>
    <w:p w:rsidR="00A9603D" w:rsidRDefault="00412852" w:rsidP="00A9603D">
      <w:r>
        <w:t>Анал</w:t>
      </w:r>
      <w:r>
        <w:rPr>
          <w:lang w:val="uk-UA"/>
        </w:rPr>
        <w:t>ізуючи</w:t>
      </w:r>
      <w:r>
        <w:t xml:space="preserve"> модель А. Греймаса, Р. Францоз</w:t>
      </w:r>
      <w:r>
        <w:rPr>
          <w:lang w:val="uk-UA"/>
        </w:rPr>
        <w:t>і</w:t>
      </w:r>
      <w:r>
        <w:t xml:space="preserve"> </w:t>
      </w:r>
      <w:r>
        <w:rPr>
          <w:lang w:val="uk-UA"/>
        </w:rPr>
        <w:t>вважає</w:t>
      </w:r>
      <w:r>
        <w:t xml:space="preserve">, </w:t>
      </w:r>
      <w:r>
        <w:rPr>
          <w:lang w:val="uk-UA"/>
        </w:rPr>
        <w:t>що</w:t>
      </w:r>
      <w:r w:rsidR="00A9603D">
        <w:t xml:space="preserve"> </w:t>
      </w:r>
      <w:r>
        <w:rPr>
          <w:lang w:val="uk-UA"/>
        </w:rPr>
        <w:t>в</w:t>
      </w:r>
      <w:r>
        <w:t xml:space="preserve">она </w:t>
      </w:r>
      <w:r>
        <w:rPr>
          <w:lang w:val="uk-UA"/>
        </w:rPr>
        <w:t>працює</w:t>
      </w:r>
      <w:r>
        <w:t xml:space="preserve"> </w:t>
      </w:r>
      <w:r>
        <w:rPr>
          <w:lang w:val="uk-UA"/>
        </w:rPr>
        <w:t>таким</w:t>
      </w:r>
      <w:r>
        <w:t xml:space="preserve"> </w:t>
      </w:r>
      <w:r>
        <w:rPr>
          <w:lang w:val="uk-UA"/>
        </w:rPr>
        <w:t>чин</w:t>
      </w:r>
      <w:r>
        <w:t xml:space="preserve">ом: (а) Адресант </w:t>
      </w:r>
      <w:r>
        <w:rPr>
          <w:lang w:val="uk-UA"/>
        </w:rPr>
        <w:t>ініціює</w:t>
      </w:r>
      <w:r>
        <w:t xml:space="preserve"> </w:t>
      </w:r>
      <w:r>
        <w:rPr>
          <w:lang w:val="uk-UA"/>
        </w:rPr>
        <w:t>подію</w:t>
      </w:r>
      <w:r>
        <w:t xml:space="preserve">; (б) Адресат </w:t>
      </w:r>
      <w:r>
        <w:rPr>
          <w:lang w:val="uk-UA"/>
        </w:rPr>
        <w:t>отримує від події</w:t>
      </w:r>
      <w:r>
        <w:t xml:space="preserve"> в</w:t>
      </w:r>
      <w:r>
        <w:rPr>
          <w:lang w:val="uk-UA"/>
        </w:rPr>
        <w:t>и</w:t>
      </w:r>
      <w:r>
        <w:t xml:space="preserve">году; (в) </w:t>
      </w:r>
      <w:r>
        <w:rPr>
          <w:lang w:val="uk-UA"/>
        </w:rPr>
        <w:t>Суп</w:t>
      </w:r>
      <w:r>
        <w:t xml:space="preserve">ротивник </w:t>
      </w:r>
      <w:r>
        <w:rPr>
          <w:lang w:val="uk-UA"/>
        </w:rPr>
        <w:t>уповільнює</w:t>
      </w:r>
      <w:r>
        <w:t xml:space="preserve"> </w:t>
      </w:r>
      <w:r>
        <w:rPr>
          <w:lang w:val="uk-UA"/>
        </w:rPr>
        <w:t>або заважає</w:t>
      </w:r>
      <w:r>
        <w:t xml:space="preserve"> </w:t>
      </w:r>
      <w:r>
        <w:rPr>
          <w:lang w:val="uk-UA"/>
        </w:rPr>
        <w:t>події у</w:t>
      </w:r>
      <w:r>
        <w:t xml:space="preserve"> проти</w:t>
      </w:r>
      <w:r>
        <w:rPr>
          <w:lang w:val="uk-UA"/>
        </w:rPr>
        <w:t>стоянні</w:t>
      </w:r>
      <w:r>
        <w:t xml:space="preserve"> Суб</w:t>
      </w:r>
      <w:r>
        <w:rPr>
          <w:lang w:val="uk-UA"/>
        </w:rPr>
        <w:t>’є</w:t>
      </w:r>
      <w:r>
        <w:t xml:space="preserve">кту </w:t>
      </w:r>
      <w:r>
        <w:rPr>
          <w:lang w:val="uk-UA"/>
        </w:rPr>
        <w:t>або</w:t>
      </w:r>
      <w:r>
        <w:t xml:space="preserve"> </w:t>
      </w:r>
      <w:proofErr w:type="gramStart"/>
      <w:r>
        <w:t>конкур</w:t>
      </w:r>
      <w:r>
        <w:rPr>
          <w:lang w:val="uk-UA"/>
        </w:rPr>
        <w:t>уючи</w:t>
      </w:r>
      <w:r>
        <w:t xml:space="preserve"> </w:t>
      </w:r>
      <w:r>
        <w:rPr>
          <w:lang w:val="uk-UA"/>
        </w:rPr>
        <w:t>з</w:t>
      </w:r>
      <w:r>
        <w:t xml:space="preserve"> ним за Об</w:t>
      </w:r>
      <w:r>
        <w:rPr>
          <w:lang w:val="uk-UA"/>
        </w:rPr>
        <w:t>’єк</w:t>
      </w:r>
      <w:r>
        <w:t>т; (г) Пом</w:t>
      </w:r>
      <w:r>
        <w:rPr>
          <w:lang w:val="uk-UA"/>
        </w:rPr>
        <w:t>іч</w:t>
      </w:r>
      <w:r>
        <w:t xml:space="preserve">ник </w:t>
      </w:r>
      <w:r>
        <w:rPr>
          <w:lang w:val="uk-UA"/>
        </w:rPr>
        <w:t>на</w:t>
      </w:r>
      <w:r>
        <w:t>ближа</w:t>
      </w:r>
      <w:r>
        <w:rPr>
          <w:lang w:val="uk-UA"/>
        </w:rPr>
        <w:t>є</w:t>
      </w:r>
      <w:r>
        <w:t xml:space="preserve"> </w:t>
      </w:r>
      <w:r>
        <w:rPr>
          <w:lang w:val="uk-UA"/>
        </w:rPr>
        <w:t>подію</w:t>
      </w:r>
      <w:r w:rsidR="00A9603D">
        <w:t xml:space="preserve">, </w:t>
      </w:r>
      <w:r>
        <w:rPr>
          <w:lang w:val="uk-UA"/>
        </w:rPr>
        <w:t>до</w:t>
      </w:r>
      <w:r w:rsidR="00D03BA1">
        <w:t>пом</w:t>
      </w:r>
      <w:r w:rsidR="00D03BA1">
        <w:rPr>
          <w:lang w:val="uk-UA"/>
        </w:rPr>
        <w:t>а</w:t>
      </w:r>
      <w:r>
        <w:t>га</w:t>
      </w:r>
      <w:r>
        <w:rPr>
          <w:lang w:val="uk-UA"/>
        </w:rPr>
        <w:t>ючи</w:t>
      </w:r>
      <w:r>
        <w:t xml:space="preserve"> Суб</w:t>
      </w:r>
      <w:r>
        <w:rPr>
          <w:lang w:val="uk-UA"/>
        </w:rPr>
        <w:t>’є</w:t>
      </w:r>
      <w:r w:rsidR="00A9603D">
        <w:t>кту [</w:t>
      </w:r>
      <w:r w:rsidR="003C13E6">
        <w:rPr>
          <w:lang w:val="uk-UA"/>
        </w:rPr>
        <w:t>10</w:t>
      </w:r>
      <w:r w:rsidR="00A9603D" w:rsidRPr="006D1DA1">
        <w:t xml:space="preserve">, с. </w:t>
      </w:r>
      <w:r>
        <w:t>524].</w:t>
      </w:r>
      <w:proofErr w:type="gramEnd"/>
      <w:r>
        <w:t xml:space="preserve"> При </w:t>
      </w:r>
      <w:r>
        <w:rPr>
          <w:lang w:val="uk-UA"/>
        </w:rPr>
        <w:t>цьому</w:t>
      </w:r>
      <w:r>
        <w:t xml:space="preserve"> </w:t>
      </w:r>
      <w:r>
        <w:rPr>
          <w:lang w:val="uk-UA"/>
        </w:rPr>
        <w:t>певний</w:t>
      </w:r>
      <w:r w:rsidR="00A9603D">
        <w:t xml:space="preserve"> актант </w:t>
      </w:r>
      <w:r w:rsidR="00656D47">
        <w:rPr>
          <w:lang w:val="uk-UA"/>
        </w:rPr>
        <w:t>може інкорпорувати</w:t>
      </w:r>
      <w:r>
        <w:t xml:space="preserve"> ц</w:t>
      </w:r>
      <w:r>
        <w:rPr>
          <w:lang w:val="uk-UA"/>
        </w:rPr>
        <w:t>ілий</w:t>
      </w:r>
      <w:r>
        <w:t xml:space="preserve"> клас персонаж</w:t>
      </w:r>
      <w:r>
        <w:rPr>
          <w:lang w:val="uk-UA"/>
        </w:rPr>
        <w:t>ів</w:t>
      </w:r>
      <w:r>
        <w:t xml:space="preserve"> </w:t>
      </w:r>
      <w:r>
        <w:rPr>
          <w:lang w:val="uk-UA"/>
        </w:rPr>
        <w:t>або</w:t>
      </w:r>
      <w:r>
        <w:t xml:space="preserve"> може </w:t>
      </w:r>
      <w:r>
        <w:rPr>
          <w:lang w:val="uk-UA"/>
        </w:rPr>
        <w:t>втілюватись одразу в декількох акторах</w:t>
      </w:r>
      <w:r w:rsidR="00A9603D">
        <w:t xml:space="preserve">, </w:t>
      </w:r>
      <w:r w:rsidR="00656D47">
        <w:rPr>
          <w:lang w:val="uk-UA"/>
        </w:rPr>
        <w:t>а іноді може</w:t>
      </w:r>
      <w:r w:rsidR="00F34EF5">
        <w:rPr>
          <w:lang w:val="uk-UA"/>
        </w:rPr>
        <w:t xml:space="preserve"> не бути задіяним взагалі</w:t>
      </w:r>
      <w:r w:rsidR="00A9603D">
        <w:t xml:space="preserve">. </w:t>
      </w:r>
    </w:p>
    <w:p w:rsidR="00A9603D" w:rsidRPr="00D03BA1" w:rsidRDefault="00D03BA1" w:rsidP="00A9603D">
      <w:pPr>
        <w:rPr>
          <w:lang w:val="uk-UA"/>
        </w:rPr>
      </w:pPr>
      <w:r>
        <w:rPr>
          <w:lang w:val="uk-UA"/>
        </w:rPr>
        <w:t>В межах</w:t>
      </w:r>
      <w:r w:rsidR="00A9603D" w:rsidRPr="00D03BA1">
        <w:rPr>
          <w:lang w:val="uk-UA"/>
        </w:rPr>
        <w:t xml:space="preserve"> когн</w:t>
      </w:r>
      <w:r w:rsidR="00656D47">
        <w:rPr>
          <w:lang w:val="uk-UA"/>
        </w:rPr>
        <w:t>і</w:t>
      </w:r>
      <w:r w:rsidR="00656D47" w:rsidRPr="00D03BA1">
        <w:rPr>
          <w:lang w:val="uk-UA"/>
        </w:rPr>
        <w:t>тивно-дискурсивного п</w:t>
      </w:r>
      <w:r w:rsidR="00656D47">
        <w:rPr>
          <w:lang w:val="uk-UA"/>
        </w:rPr>
        <w:t>і</w:t>
      </w:r>
      <w:r w:rsidR="00656D47" w:rsidRPr="00D03BA1">
        <w:rPr>
          <w:lang w:val="uk-UA"/>
        </w:rPr>
        <w:t>дход</w:t>
      </w:r>
      <w:r w:rsidR="00656D47">
        <w:rPr>
          <w:lang w:val="uk-UA"/>
        </w:rPr>
        <w:t>у</w:t>
      </w:r>
      <w:r w:rsidR="00656D47" w:rsidRPr="00D03BA1">
        <w:rPr>
          <w:lang w:val="uk-UA"/>
        </w:rPr>
        <w:t xml:space="preserve"> </w:t>
      </w:r>
      <w:r w:rsidR="00656D47">
        <w:rPr>
          <w:lang w:val="uk-UA"/>
        </w:rPr>
        <w:t>до</w:t>
      </w:r>
      <w:r w:rsidR="00656D47" w:rsidRPr="00D03BA1">
        <w:rPr>
          <w:lang w:val="uk-UA"/>
        </w:rPr>
        <w:t xml:space="preserve"> </w:t>
      </w:r>
      <w:r w:rsidR="00656D47">
        <w:rPr>
          <w:lang w:val="uk-UA"/>
        </w:rPr>
        <w:t>вивчення стратегій розуміння з</w:t>
      </w:r>
      <w:r w:rsidR="00A9603D" w:rsidRPr="00D03BA1">
        <w:rPr>
          <w:lang w:val="uk-UA"/>
        </w:rPr>
        <w:t>в</w:t>
      </w:r>
      <w:r w:rsidR="00656D47">
        <w:rPr>
          <w:lang w:val="uk-UA"/>
        </w:rPr>
        <w:t>’</w:t>
      </w:r>
      <w:r w:rsidR="00656D47" w:rsidRPr="00D03BA1">
        <w:rPr>
          <w:lang w:val="uk-UA"/>
        </w:rPr>
        <w:t>язного текст</w:t>
      </w:r>
      <w:r w:rsidR="00656D47">
        <w:rPr>
          <w:lang w:val="uk-UA"/>
        </w:rPr>
        <w:t>у</w:t>
      </w:r>
      <w:r w:rsidR="00656D47" w:rsidRPr="00D03BA1">
        <w:rPr>
          <w:lang w:val="uk-UA"/>
        </w:rPr>
        <w:t xml:space="preserve"> </w:t>
      </w:r>
      <w:r w:rsidR="00656D47">
        <w:rPr>
          <w:lang w:val="uk-UA"/>
        </w:rPr>
        <w:t>змістовні</w:t>
      </w:r>
      <w:r w:rsidR="00656D47" w:rsidRPr="00D03BA1">
        <w:rPr>
          <w:lang w:val="uk-UA"/>
        </w:rPr>
        <w:t xml:space="preserve"> аспект</w:t>
      </w:r>
      <w:r w:rsidR="00656D47">
        <w:rPr>
          <w:lang w:val="uk-UA"/>
        </w:rPr>
        <w:t>и</w:t>
      </w:r>
      <w:r w:rsidR="00656D47" w:rsidRPr="00D03BA1">
        <w:rPr>
          <w:lang w:val="uk-UA"/>
        </w:rPr>
        <w:t xml:space="preserve"> нар</w:t>
      </w:r>
      <w:r w:rsidR="00A9603D" w:rsidRPr="00D03BA1">
        <w:rPr>
          <w:lang w:val="uk-UA"/>
        </w:rPr>
        <w:t>атив</w:t>
      </w:r>
      <w:r w:rsidR="00656D47">
        <w:rPr>
          <w:lang w:val="uk-UA"/>
        </w:rPr>
        <w:t>у</w:t>
      </w:r>
      <w:r w:rsidR="00656D47" w:rsidRPr="00D03BA1">
        <w:rPr>
          <w:lang w:val="uk-UA"/>
        </w:rPr>
        <w:t xml:space="preserve"> </w:t>
      </w:r>
      <w:r w:rsidR="00656D47">
        <w:rPr>
          <w:lang w:val="uk-UA"/>
        </w:rPr>
        <w:t xml:space="preserve">узгоджуються з </w:t>
      </w:r>
      <w:r w:rsidR="00656D47" w:rsidRPr="00D03BA1">
        <w:rPr>
          <w:lang w:val="uk-UA"/>
        </w:rPr>
        <w:t>понят</w:t>
      </w:r>
      <w:r w:rsidR="00656D47">
        <w:rPr>
          <w:lang w:val="uk-UA"/>
        </w:rPr>
        <w:t>тя</w:t>
      </w:r>
      <w:r w:rsidR="00643BF3">
        <w:rPr>
          <w:lang w:val="uk-UA"/>
        </w:rPr>
        <w:t xml:space="preserve">м </w:t>
      </w:r>
      <w:r w:rsidR="00643BF3" w:rsidRPr="00643BF3">
        <w:t>“</w:t>
      </w:r>
      <w:r w:rsidR="00656D47" w:rsidRPr="00D03BA1">
        <w:rPr>
          <w:lang w:val="uk-UA"/>
        </w:rPr>
        <w:t>ситуац</w:t>
      </w:r>
      <w:r w:rsidR="00656D47">
        <w:rPr>
          <w:lang w:val="uk-UA"/>
        </w:rPr>
        <w:t>ійної</w:t>
      </w:r>
      <w:r w:rsidR="00656D47" w:rsidRPr="00D03BA1">
        <w:rPr>
          <w:lang w:val="uk-UA"/>
        </w:rPr>
        <w:t xml:space="preserve"> модел</w:t>
      </w:r>
      <w:r w:rsidR="00656D47">
        <w:rPr>
          <w:lang w:val="uk-UA"/>
        </w:rPr>
        <w:t>і</w:t>
      </w:r>
      <w:r w:rsidR="00643BF3" w:rsidRPr="00643BF3">
        <w:t>”</w:t>
      </w:r>
      <w:r w:rsidR="00656D47" w:rsidRPr="00D03BA1">
        <w:rPr>
          <w:lang w:val="uk-UA"/>
        </w:rPr>
        <w:t xml:space="preserve">, </w:t>
      </w:r>
      <w:r w:rsidR="00656D47">
        <w:rPr>
          <w:lang w:val="uk-UA"/>
        </w:rPr>
        <w:t>запропонованим</w:t>
      </w:r>
      <w:r w:rsidR="00A9603D" w:rsidRPr="00D03BA1">
        <w:rPr>
          <w:lang w:val="uk-UA"/>
        </w:rPr>
        <w:t xml:space="preserve"> Т.</w:t>
      </w:r>
      <w:r w:rsidR="00A9603D">
        <w:t> </w:t>
      </w:r>
      <w:r w:rsidR="00A9603D" w:rsidRPr="00D03BA1">
        <w:rPr>
          <w:lang w:val="uk-UA"/>
        </w:rPr>
        <w:t>А.</w:t>
      </w:r>
      <w:r w:rsidR="00A9603D">
        <w:t> </w:t>
      </w:r>
      <w:r w:rsidR="00A9603D" w:rsidRPr="00D03BA1">
        <w:rPr>
          <w:lang w:val="uk-UA"/>
        </w:rPr>
        <w:t xml:space="preserve">ван Дейком </w:t>
      </w:r>
      <w:r w:rsidR="00656D47">
        <w:rPr>
          <w:lang w:val="uk-UA"/>
        </w:rPr>
        <w:t>і</w:t>
      </w:r>
      <w:r w:rsidR="00656D47" w:rsidRPr="00D03BA1">
        <w:rPr>
          <w:lang w:val="uk-UA"/>
        </w:rPr>
        <w:t xml:space="preserve"> В.</w:t>
      </w:r>
      <w:r w:rsidR="00656D47">
        <w:t> </w:t>
      </w:r>
      <w:r w:rsidR="00656D47" w:rsidRPr="00D03BA1">
        <w:rPr>
          <w:lang w:val="uk-UA"/>
        </w:rPr>
        <w:t>К</w:t>
      </w:r>
      <w:r w:rsidR="00656D47">
        <w:rPr>
          <w:lang w:val="uk-UA"/>
        </w:rPr>
        <w:t>і</w:t>
      </w:r>
      <w:r w:rsidR="00643BF3">
        <w:rPr>
          <w:lang w:val="uk-UA"/>
        </w:rPr>
        <w:t xml:space="preserve">нчем (1988): </w:t>
      </w:r>
      <w:r w:rsidR="00643BF3" w:rsidRPr="00643BF3">
        <w:t>“</w:t>
      </w:r>
      <w:r w:rsidR="00656D47">
        <w:rPr>
          <w:lang w:val="uk-UA"/>
        </w:rPr>
        <w:t xml:space="preserve">Головною властивістю </w:t>
      </w:r>
      <w:r w:rsidR="00656D47" w:rsidRPr="00D03BA1">
        <w:rPr>
          <w:lang w:val="uk-UA"/>
        </w:rPr>
        <w:t>модел</w:t>
      </w:r>
      <w:r w:rsidR="00656D47">
        <w:rPr>
          <w:lang w:val="uk-UA"/>
        </w:rPr>
        <w:t>і є</w:t>
      </w:r>
      <w:r w:rsidR="00A9603D" w:rsidRPr="00D03BA1">
        <w:rPr>
          <w:lang w:val="uk-UA"/>
        </w:rPr>
        <w:t xml:space="preserve"> </w:t>
      </w:r>
      <w:r w:rsidR="00656D47">
        <w:rPr>
          <w:lang w:val="uk-UA"/>
        </w:rPr>
        <w:t>припущення</w:t>
      </w:r>
      <w:r w:rsidR="00656D47" w:rsidRPr="00D03BA1">
        <w:rPr>
          <w:lang w:val="uk-UA"/>
        </w:rPr>
        <w:t xml:space="preserve">, </w:t>
      </w:r>
      <w:r w:rsidR="00656D47">
        <w:rPr>
          <w:lang w:val="uk-UA"/>
        </w:rPr>
        <w:t>щ</w:t>
      </w:r>
      <w:r w:rsidR="00656D47" w:rsidRPr="00D03BA1">
        <w:rPr>
          <w:lang w:val="uk-UA"/>
        </w:rPr>
        <w:t xml:space="preserve">о </w:t>
      </w:r>
      <w:r w:rsidR="00656D47">
        <w:rPr>
          <w:lang w:val="uk-UA"/>
        </w:rPr>
        <w:t xml:space="preserve">розуміння </w:t>
      </w:r>
      <w:r w:rsidR="00A9603D" w:rsidRPr="00D03BA1">
        <w:rPr>
          <w:lang w:val="uk-UA"/>
        </w:rPr>
        <w:t>текст</w:t>
      </w:r>
      <w:r w:rsidR="00656D47">
        <w:rPr>
          <w:lang w:val="uk-UA"/>
        </w:rPr>
        <w:t>у</w:t>
      </w:r>
      <w:r w:rsidR="00656D47" w:rsidRPr="00D03BA1">
        <w:rPr>
          <w:lang w:val="uk-UA"/>
        </w:rPr>
        <w:t xml:space="preserve"> п</w:t>
      </w:r>
      <w:r w:rsidR="00656D47">
        <w:rPr>
          <w:lang w:val="uk-UA"/>
        </w:rPr>
        <w:t>ередбачає</w:t>
      </w:r>
      <w:r w:rsidR="00656D47" w:rsidRPr="00D03BA1">
        <w:rPr>
          <w:lang w:val="uk-UA"/>
        </w:rPr>
        <w:t xml:space="preserve"> не </w:t>
      </w:r>
      <w:r w:rsidR="00656D47">
        <w:rPr>
          <w:lang w:val="uk-UA"/>
        </w:rPr>
        <w:t>лише</w:t>
      </w:r>
      <w:r w:rsidR="00656D47" w:rsidRPr="00D03BA1">
        <w:rPr>
          <w:lang w:val="uk-UA"/>
        </w:rPr>
        <w:t xml:space="preserve"> </w:t>
      </w:r>
      <w:r w:rsidR="00656D47">
        <w:rPr>
          <w:lang w:val="uk-UA"/>
        </w:rPr>
        <w:t>репрезентацію</w:t>
      </w:r>
      <w:r w:rsidR="00656D47" w:rsidRPr="00D03BA1">
        <w:rPr>
          <w:lang w:val="uk-UA"/>
        </w:rPr>
        <w:t xml:space="preserve"> текстово</w:t>
      </w:r>
      <w:r w:rsidR="00656D47">
        <w:rPr>
          <w:lang w:val="uk-UA"/>
        </w:rPr>
        <w:t>ї</w:t>
      </w:r>
      <w:r w:rsidR="00656D47" w:rsidRPr="00D03BA1">
        <w:rPr>
          <w:lang w:val="uk-UA"/>
        </w:rPr>
        <w:t xml:space="preserve"> баз</w:t>
      </w:r>
      <w:r w:rsidR="00656D47">
        <w:rPr>
          <w:lang w:val="uk-UA"/>
        </w:rPr>
        <w:t>и</w:t>
      </w:r>
      <w:r w:rsidR="00656D47" w:rsidRPr="00D03BA1">
        <w:rPr>
          <w:lang w:val="uk-UA"/>
        </w:rPr>
        <w:t xml:space="preserve"> в </w:t>
      </w:r>
      <w:r w:rsidR="00656D47">
        <w:rPr>
          <w:lang w:val="uk-UA"/>
        </w:rPr>
        <w:t>е</w:t>
      </w:r>
      <w:r w:rsidR="00656D47" w:rsidRPr="00D03BA1">
        <w:rPr>
          <w:lang w:val="uk-UA"/>
        </w:rPr>
        <w:t>п</w:t>
      </w:r>
      <w:r w:rsidR="00656D47">
        <w:rPr>
          <w:lang w:val="uk-UA"/>
        </w:rPr>
        <w:t>і</w:t>
      </w:r>
      <w:r w:rsidR="00656D47" w:rsidRPr="00D03BA1">
        <w:rPr>
          <w:lang w:val="uk-UA"/>
        </w:rPr>
        <w:t>зодич</w:t>
      </w:r>
      <w:r w:rsidR="00656D47">
        <w:rPr>
          <w:lang w:val="uk-UA"/>
        </w:rPr>
        <w:t>ній</w:t>
      </w:r>
      <w:r w:rsidR="00A9603D" w:rsidRPr="00D03BA1">
        <w:rPr>
          <w:lang w:val="uk-UA"/>
        </w:rPr>
        <w:t xml:space="preserve"> пам</w:t>
      </w:r>
      <w:r w:rsidR="00656D47">
        <w:rPr>
          <w:lang w:val="uk-UA"/>
        </w:rPr>
        <w:t>’</w:t>
      </w:r>
      <w:r w:rsidR="00656D47" w:rsidRPr="00D03BA1">
        <w:rPr>
          <w:lang w:val="uk-UA"/>
        </w:rPr>
        <w:t>ят</w:t>
      </w:r>
      <w:r w:rsidR="00656D47">
        <w:rPr>
          <w:lang w:val="uk-UA"/>
        </w:rPr>
        <w:t>і</w:t>
      </w:r>
      <w:r w:rsidR="00656D47" w:rsidRPr="00D03BA1">
        <w:rPr>
          <w:lang w:val="uk-UA"/>
        </w:rPr>
        <w:t xml:space="preserve">, </w:t>
      </w:r>
      <w:r w:rsidR="00656D47">
        <w:rPr>
          <w:lang w:val="uk-UA"/>
        </w:rPr>
        <w:t>а</w:t>
      </w:r>
      <w:r w:rsidR="00656D47" w:rsidRPr="00D03BA1">
        <w:rPr>
          <w:lang w:val="uk-UA"/>
        </w:rPr>
        <w:t xml:space="preserve"> </w:t>
      </w:r>
      <w:r w:rsidR="00656D47">
        <w:rPr>
          <w:lang w:val="uk-UA"/>
        </w:rPr>
        <w:t>й</w:t>
      </w:r>
      <w:r w:rsidR="00656D47" w:rsidRPr="00D03BA1">
        <w:rPr>
          <w:lang w:val="uk-UA"/>
        </w:rPr>
        <w:t xml:space="preserve"> активац</w:t>
      </w:r>
      <w:r w:rsidR="00656D47">
        <w:rPr>
          <w:lang w:val="uk-UA"/>
        </w:rPr>
        <w:t>і</w:t>
      </w:r>
      <w:r w:rsidR="00656D47" w:rsidRPr="00D03BA1">
        <w:rPr>
          <w:lang w:val="uk-UA"/>
        </w:rPr>
        <w:t>ю, о</w:t>
      </w:r>
      <w:r w:rsidR="00656D47">
        <w:rPr>
          <w:lang w:val="uk-UA"/>
        </w:rPr>
        <w:t>новлення</w:t>
      </w:r>
      <w:r w:rsidR="00656D47" w:rsidRPr="00D03BA1">
        <w:rPr>
          <w:lang w:val="uk-UA"/>
        </w:rPr>
        <w:t xml:space="preserve"> </w:t>
      </w:r>
      <w:r w:rsidR="00656D47">
        <w:rPr>
          <w:lang w:val="uk-UA"/>
        </w:rPr>
        <w:t>та</w:t>
      </w:r>
      <w:r w:rsidR="00656D47" w:rsidRPr="00D03BA1">
        <w:rPr>
          <w:lang w:val="uk-UA"/>
        </w:rPr>
        <w:t xml:space="preserve"> </w:t>
      </w:r>
      <w:r w:rsidR="00656D47">
        <w:rPr>
          <w:lang w:val="uk-UA"/>
        </w:rPr>
        <w:t>інші</w:t>
      </w:r>
      <w:r w:rsidR="00656D47" w:rsidRPr="00D03BA1">
        <w:rPr>
          <w:lang w:val="uk-UA"/>
        </w:rPr>
        <w:t xml:space="preserve"> способ</w:t>
      </w:r>
      <w:r w:rsidR="00656D47">
        <w:rPr>
          <w:lang w:val="uk-UA"/>
        </w:rPr>
        <w:t>и</w:t>
      </w:r>
      <w:r w:rsidR="00656D47" w:rsidRPr="00D03BA1">
        <w:rPr>
          <w:lang w:val="uk-UA"/>
        </w:rPr>
        <w:t xml:space="preserve"> функц</w:t>
      </w:r>
      <w:r w:rsidR="00656D47">
        <w:rPr>
          <w:lang w:val="uk-UA"/>
        </w:rPr>
        <w:t>іонування</w:t>
      </w:r>
      <w:r w:rsidR="00656D47" w:rsidRPr="00D03BA1">
        <w:rPr>
          <w:lang w:val="uk-UA"/>
        </w:rPr>
        <w:t xml:space="preserve"> так </w:t>
      </w:r>
      <w:r w:rsidR="00656D47">
        <w:rPr>
          <w:lang w:val="uk-UA"/>
        </w:rPr>
        <w:t>званої</w:t>
      </w:r>
      <w:r w:rsidR="00A9603D" w:rsidRPr="00D03BA1">
        <w:rPr>
          <w:lang w:val="uk-UA"/>
        </w:rPr>
        <w:t xml:space="preserve"> </w:t>
      </w:r>
      <w:r w:rsidR="00656D47" w:rsidRPr="00D03BA1">
        <w:rPr>
          <w:i/>
          <w:lang w:val="uk-UA"/>
        </w:rPr>
        <w:t>ситуа</w:t>
      </w:r>
      <w:r w:rsidR="00656D47">
        <w:rPr>
          <w:i/>
          <w:lang w:val="uk-UA"/>
        </w:rPr>
        <w:t>ційної</w:t>
      </w:r>
      <w:r w:rsidR="00A9603D" w:rsidRPr="00D03BA1">
        <w:rPr>
          <w:i/>
          <w:lang w:val="uk-UA"/>
        </w:rPr>
        <w:t xml:space="preserve"> модел</w:t>
      </w:r>
      <w:r w:rsidR="00656D47">
        <w:rPr>
          <w:i/>
          <w:lang w:val="uk-UA"/>
        </w:rPr>
        <w:t>і</w:t>
      </w:r>
      <w:r w:rsidR="00656D47" w:rsidRPr="00D03BA1">
        <w:rPr>
          <w:lang w:val="uk-UA"/>
        </w:rPr>
        <w:t xml:space="preserve"> в </w:t>
      </w:r>
      <w:r w:rsidR="00656D47">
        <w:rPr>
          <w:lang w:val="uk-UA"/>
        </w:rPr>
        <w:t>е</w:t>
      </w:r>
      <w:r w:rsidR="00656D47" w:rsidRPr="00D03BA1">
        <w:rPr>
          <w:lang w:val="uk-UA"/>
        </w:rPr>
        <w:t>п</w:t>
      </w:r>
      <w:r w:rsidR="00656D47">
        <w:rPr>
          <w:lang w:val="uk-UA"/>
        </w:rPr>
        <w:t>і</w:t>
      </w:r>
      <w:r w:rsidR="00656D47" w:rsidRPr="00D03BA1">
        <w:rPr>
          <w:lang w:val="uk-UA"/>
        </w:rPr>
        <w:t>зодич</w:t>
      </w:r>
      <w:r w:rsidR="00656D47">
        <w:rPr>
          <w:lang w:val="uk-UA"/>
        </w:rPr>
        <w:t>ній</w:t>
      </w:r>
      <w:r w:rsidR="00A9603D" w:rsidRPr="00D03BA1">
        <w:rPr>
          <w:lang w:val="uk-UA"/>
        </w:rPr>
        <w:t xml:space="preserve"> пам</w:t>
      </w:r>
      <w:r w:rsidR="00656D47">
        <w:rPr>
          <w:lang w:val="uk-UA"/>
        </w:rPr>
        <w:t>’</w:t>
      </w:r>
      <w:r w:rsidR="00656D47" w:rsidRPr="00D03BA1">
        <w:rPr>
          <w:lang w:val="uk-UA"/>
        </w:rPr>
        <w:t>ят</w:t>
      </w:r>
      <w:r w:rsidR="00656D47">
        <w:rPr>
          <w:lang w:val="uk-UA"/>
        </w:rPr>
        <w:t>і</w:t>
      </w:r>
      <w:r w:rsidR="00656D47" w:rsidRPr="00D03BA1">
        <w:rPr>
          <w:lang w:val="uk-UA"/>
        </w:rPr>
        <w:t xml:space="preserve">: </w:t>
      </w:r>
      <w:r w:rsidR="00656D47">
        <w:rPr>
          <w:lang w:val="uk-UA"/>
        </w:rPr>
        <w:t>це</w:t>
      </w:r>
      <w:r w:rsidR="00656D47" w:rsidRPr="00D03BA1">
        <w:rPr>
          <w:lang w:val="uk-UA"/>
        </w:rPr>
        <w:t xml:space="preserve"> когн</w:t>
      </w:r>
      <w:r w:rsidR="00656D47">
        <w:rPr>
          <w:lang w:val="uk-UA"/>
        </w:rPr>
        <w:t>і</w:t>
      </w:r>
      <w:r w:rsidR="00656D47" w:rsidRPr="00D03BA1">
        <w:rPr>
          <w:lang w:val="uk-UA"/>
        </w:rPr>
        <w:t>тивн</w:t>
      </w:r>
      <w:r w:rsidR="00656D47">
        <w:rPr>
          <w:lang w:val="uk-UA"/>
        </w:rPr>
        <w:t>а репрезентація</w:t>
      </w:r>
      <w:r w:rsidR="00656D47" w:rsidRPr="00D03BA1">
        <w:rPr>
          <w:lang w:val="uk-UA"/>
        </w:rPr>
        <w:t xml:space="preserve"> </w:t>
      </w:r>
      <w:r w:rsidR="00656D47">
        <w:rPr>
          <w:lang w:val="uk-UA"/>
        </w:rPr>
        <w:t>подій</w:t>
      </w:r>
      <w:r w:rsidR="00656D47" w:rsidRPr="00D03BA1">
        <w:rPr>
          <w:lang w:val="uk-UA"/>
        </w:rPr>
        <w:t xml:space="preserve">, </w:t>
      </w:r>
      <w:r w:rsidR="00656D47">
        <w:rPr>
          <w:lang w:val="uk-UA"/>
        </w:rPr>
        <w:t>осіб</w:t>
      </w:r>
      <w:r w:rsidR="00656D47" w:rsidRPr="00D03BA1">
        <w:rPr>
          <w:lang w:val="uk-UA"/>
        </w:rPr>
        <w:t xml:space="preserve"> </w:t>
      </w:r>
      <w:r w:rsidR="00656D47">
        <w:rPr>
          <w:lang w:val="uk-UA"/>
        </w:rPr>
        <w:t>і</w:t>
      </w:r>
      <w:r w:rsidR="00656D47" w:rsidRPr="00D03BA1">
        <w:rPr>
          <w:lang w:val="uk-UA"/>
        </w:rPr>
        <w:t xml:space="preserve"> в</w:t>
      </w:r>
      <w:r w:rsidR="00656D47">
        <w:rPr>
          <w:lang w:val="uk-UA"/>
        </w:rPr>
        <w:t>загалі</w:t>
      </w:r>
      <w:r w:rsidR="00656D47" w:rsidRPr="00D03BA1">
        <w:rPr>
          <w:lang w:val="uk-UA"/>
        </w:rPr>
        <w:t xml:space="preserve"> ситуац</w:t>
      </w:r>
      <w:r w:rsidR="00656D47">
        <w:rPr>
          <w:lang w:val="uk-UA"/>
        </w:rPr>
        <w:t>і</w:t>
      </w:r>
      <w:r w:rsidR="00656D47" w:rsidRPr="00D03BA1">
        <w:rPr>
          <w:lang w:val="uk-UA"/>
        </w:rPr>
        <w:t xml:space="preserve">й, </w:t>
      </w:r>
      <w:r w:rsidR="00656D47">
        <w:rPr>
          <w:lang w:val="uk-UA"/>
        </w:rPr>
        <w:t>про</w:t>
      </w:r>
      <w:r w:rsidR="00656D47" w:rsidRPr="00D03BA1">
        <w:rPr>
          <w:lang w:val="uk-UA"/>
        </w:rPr>
        <w:t xml:space="preserve"> </w:t>
      </w:r>
      <w:r w:rsidR="00656D47">
        <w:rPr>
          <w:lang w:val="uk-UA"/>
        </w:rPr>
        <w:t>яких йдеться</w:t>
      </w:r>
      <w:r w:rsidR="00A9603D" w:rsidRPr="00D03BA1">
        <w:rPr>
          <w:lang w:val="uk-UA"/>
        </w:rPr>
        <w:t xml:space="preserve"> в текст</w:t>
      </w:r>
      <w:r w:rsidR="00656D47">
        <w:rPr>
          <w:lang w:val="uk-UA"/>
        </w:rPr>
        <w:t>і</w:t>
      </w:r>
      <w:r w:rsidR="00643BF3" w:rsidRPr="00643BF3">
        <w:t>”</w:t>
      </w:r>
      <w:r w:rsidR="003C13E6">
        <w:rPr>
          <w:lang w:val="uk-UA"/>
        </w:rPr>
        <w:t xml:space="preserve"> [3</w:t>
      </w:r>
      <w:r w:rsidR="00656D47" w:rsidRPr="00D03BA1">
        <w:rPr>
          <w:lang w:val="uk-UA"/>
        </w:rPr>
        <w:t xml:space="preserve">, с. 164-165]. </w:t>
      </w:r>
      <w:r w:rsidR="00656D47">
        <w:rPr>
          <w:lang w:val="uk-UA"/>
        </w:rPr>
        <w:t>Це</w:t>
      </w:r>
      <w:r w:rsidR="00656D47" w:rsidRPr="00D03BA1">
        <w:rPr>
          <w:lang w:val="uk-UA"/>
        </w:rPr>
        <w:t xml:space="preserve"> за</w:t>
      </w:r>
      <w:r w:rsidR="00656D47">
        <w:rPr>
          <w:lang w:val="uk-UA"/>
        </w:rPr>
        <w:t>уваження</w:t>
      </w:r>
      <w:r w:rsidR="00656D47" w:rsidRPr="00D03BA1">
        <w:rPr>
          <w:lang w:val="uk-UA"/>
        </w:rPr>
        <w:t xml:space="preserve"> </w:t>
      </w:r>
      <w:r w:rsidR="00656D47">
        <w:rPr>
          <w:lang w:val="uk-UA"/>
        </w:rPr>
        <w:t>відносно</w:t>
      </w:r>
      <w:r w:rsidR="00656D47" w:rsidRPr="00D03BA1">
        <w:rPr>
          <w:lang w:val="uk-UA"/>
        </w:rPr>
        <w:t xml:space="preserve"> структур</w:t>
      </w:r>
      <w:r w:rsidR="00656D47">
        <w:rPr>
          <w:lang w:val="uk-UA"/>
        </w:rPr>
        <w:t>и</w:t>
      </w:r>
      <w:r w:rsidR="00656D47" w:rsidRPr="00D03BA1">
        <w:rPr>
          <w:lang w:val="uk-UA"/>
        </w:rPr>
        <w:t xml:space="preserve"> </w:t>
      </w:r>
      <w:r w:rsidR="00656D47">
        <w:rPr>
          <w:lang w:val="uk-UA"/>
        </w:rPr>
        <w:t>з</w:t>
      </w:r>
      <w:r w:rsidR="00A9603D" w:rsidRPr="00D03BA1">
        <w:rPr>
          <w:lang w:val="uk-UA"/>
        </w:rPr>
        <w:t>в</w:t>
      </w:r>
      <w:r w:rsidR="00656D47">
        <w:rPr>
          <w:lang w:val="uk-UA"/>
        </w:rPr>
        <w:t>’</w:t>
      </w:r>
      <w:r w:rsidR="00656D47" w:rsidRPr="00D03BA1">
        <w:rPr>
          <w:lang w:val="uk-UA"/>
        </w:rPr>
        <w:t>язного текст</w:t>
      </w:r>
      <w:r w:rsidR="00656D47">
        <w:rPr>
          <w:lang w:val="uk-UA"/>
        </w:rPr>
        <w:t>у</w:t>
      </w:r>
      <w:r w:rsidR="00656D47" w:rsidRPr="00D03BA1">
        <w:rPr>
          <w:lang w:val="uk-UA"/>
        </w:rPr>
        <w:t xml:space="preserve"> </w:t>
      </w:r>
      <w:r w:rsidR="00656D47">
        <w:rPr>
          <w:lang w:val="uk-UA"/>
        </w:rPr>
        <w:t>як</w:t>
      </w:r>
      <w:r w:rsidR="00656D47" w:rsidRPr="00D03BA1">
        <w:rPr>
          <w:lang w:val="uk-UA"/>
        </w:rPr>
        <w:t xml:space="preserve"> такого (</w:t>
      </w:r>
      <w:r w:rsidR="00656D47">
        <w:rPr>
          <w:lang w:val="uk-UA"/>
        </w:rPr>
        <w:t>у</w:t>
      </w:r>
      <w:r w:rsidR="00A9603D" w:rsidRPr="00D03BA1">
        <w:rPr>
          <w:lang w:val="uk-UA"/>
        </w:rPr>
        <w:t xml:space="preserve"> том</w:t>
      </w:r>
      <w:r w:rsidR="00656D47">
        <w:rPr>
          <w:lang w:val="uk-UA"/>
        </w:rPr>
        <w:t>у</w:t>
      </w:r>
      <w:r w:rsidR="00656D47" w:rsidRPr="00D03BA1">
        <w:rPr>
          <w:lang w:val="uk-UA"/>
        </w:rPr>
        <w:t xml:space="preserve"> числ</w:t>
      </w:r>
      <w:r w:rsidR="00656D47">
        <w:rPr>
          <w:lang w:val="uk-UA"/>
        </w:rPr>
        <w:t>і і</w:t>
      </w:r>
      <w:r w:rsidR="00656D47" w:rsidRPr="00D03BA1">
        <w:rPr>
          <w:lang w:val="uk-UA"/>
        </w:rPr>
        <w:t xml:space="preserve"> наративного) с</w:t>
      </w:r>
      <w:r w:rsidR="00656D47">
        <w:rPr>
          <w:lang w:val="uk-UA"/>
        </w:rPr>
        <w:t xml:space="preserve">піввідноситься </w:t>
      </w:r>
      <w:r>
        <w:rPr>
          <w:lang w:val="uk-UA"/>
        </w:rPr>
        <w:t>і</w:t>
      </w:r>
      <w:r w:rsidR="00656D47">
        <w:rPr>
          <w:lang w:val="uk-UA"/>
        </w:rPr>
        <w:t>з ідеєю</w:t>
      </w:r>
      <w:r w:rsidR="00A9603D" w:rsidRPr="00D03BA1">
        <w:rPr>
          <w:lang w:val="uk-UA"/>
        </w:rPr>
        <w:t xml:space="preserve"> </w:t>
      </w:r>
      <w:r w:rsidR="00656D47">
        <w:rPr>
          <w:lang w:val="uk-UA"/>
        </w:rPr>
        <w:t>існування</w:t>
      </w:r>
      <w:r w:rsidR="00643BF3">
        <w:rPr>
          <w:lang w:val="uk-UA"/>
        </w:rPr>
        <w:t xml:space="preserve"> </w:t>
      </w:r>
      <w:r w:rsidR="00643BF3" w:rsidRPr="00643BF3">
        <w:rPr>
          <w:lang w:val="uk-UA"/>
        </w:rPr>
        <w:t>“</w:t>
      </w:r>
      <w:r w:rsidR="00656D47" w:rsidRPr="00D03BA1">
        <w:rPr>
          <w:lang w:val="uk-UA"/>
        </w:rPr>
        <w:t>глобально</w:t>
      </w:r>
      <w:r w:rsidR="00656D47">
        <w:rPr>
          <w:lang w:val="uk-UA"/>
        </w:rPr>
        <w:t>ї</w:t>
      </w:r>
      <w:r w:rsidR="00656D47" w:rsidRPr="00D03BA1">
        <w:rPr>
          <w:lang w:val="uk-UA"/>
        </w:rPr>
        <w:t xml:space="preserve"> схематич</w:t>
      </w:r>
      <w:r w:rsidR="00656D47">
        <w:rPr>
          <w:lang w:val="uk-UA"/>
        </w:rPr>
        <w:t>ної</w:t>
      </w:r>
      <w:r w:rsidR="00A9603D" w:rsidRPr="00D03BA1">
        <w:rPr>
          <w:lang w:val="uk-UA"/>
        </w:rPr>
        <w:t xml:space="preserve"> ф</w:t>
      </w:r>
      <w:r w:rsidR="00656D47" w:rsidRPr="00D03BA1">
        <w:rPr>
          <w:lang w:val="uk-UA"/>
        </w:rPr>
        <w:t>орм</w:t>
      </w:r>
      <w:r w:rsidR="00656D47">
        <w:rPr>
          <w:lang w:val="uk-UA"/>
        </w:rPr>
        <w:t>и</w:t>
      </w:r>
      <w:r w:rsidR="00643BF3" w:rsidRPr="00643BF3">
        <w:rPr>
          <w:lang w:val="uk-UA"/>
        </w:rPr>
        <w:t>”</w:t>
      </w:r>
      <w:r w:rsidR="00656D47" w:rsidRPr="00D03BA1">
        <w:rPr>
          <w:lang w:val="uk-UA"/>
        </w:rPr>
        <w:t xml:space="preserve"> текст</w:t>
      </w:r>
      <w:r w:rsidR="00656D47">
        <w:rPr>
          <w:lang w:val="uk-UA"/>
        </w:rPr>
        <w:t>у</w:t>
      </w:r>
      <w:r w:rsidR="00A9603D" w:rsidRPr="00D03BA1">
        <w:rPr>
          <w:lang w:val="uk-UA"/>
        </w:rPr>
        <w:t xml:space="preserve"> </w:t>
      </w:r>
      <w:r w:rsidR="00A9603D" w:rsidRPr="00D03BA1">
        <w:rPr>
          <w:lang w:val="uk-UA"/>
        </w:rPr>
        <w:lastRenderedPageBreak/>
        <w:t>(</w:t>
      </w:r>
      <w:r w:rsidR="00A9603D" w:rsidRPr="00B429A7">
        <w:rPr>
          <w:i/>
        </w:rPr>
        <w:t>global</w:t>
      </w:r>
      <w:r w:rsidR="00A9603D" w:rsidRPr="00D03BA1">
        <w:rPr>
          <w:i/>
          <w:lang w:val="uk-UA"/>
        </w:rPr>
        <w:t xml:space="preserve"> </w:t>
      </w:r>
      <w:r w:rsidR="00A9603D" w:rsidRPr="00B429A7">
        <w:rPr>
          <w:i/>
        </w:rPr>
        <w:t>schematic</w:t>
      </w:r>
      <w:r w:rsidR="00A9603D" w:rsidRPr="00D03BA1">
        <w:rPr>
          <w:i/>
          <w:lang w:val="uk-UA"/>
        </w:rPr>
        <w:t xml:space="preserve"> </w:t>
      </w:r>
      <w:r w:rsidR="00A9603D" w:rsidRPr="00B429A7">
        <w:rPr>
          <w:i/>
        </w:rPr>
        <w:t>form</w:t>
      </w:r>
      <w:r w:rsidR="00FD24D2" w:rsidRPr="00D03BA1">
        <w:rPr>
          <w:lang w:val="uk-UA"/>
        </w:rPr>
        <w:t xml:space="preserve">), </w:t>
      </w:r>
      <w:r w:rsidR="00FD24D2">
        <w:rPr>
          <w:lang w:val="uk-UA"/>
        </w:rPr>
        <w:t>її</w:t>
      </w:r>
      <w:r w:rsidR="00643BF3">
        <w:rPr>
          <w:lang w:val="uk-UA"/>
        </w:rPr>
        <w:t xml:space="preserve"> </w:t>
      </w:r>
      <w:r w:rsidR="00643BF3" w:rsidRPr="00643BF3">
        <w:rPr>
          <w:lang w:val="uk-UA"/>
        </w:rPr>
        <w:t>“</w:t>
      </w:r>
      <w:r w:rsidR="00FD24D2" w:rsidRPr="00D03BA1">
        <w:rPr>
          <w:lang w:val="uk-UA"/>
        </w:rPr>
        <w:t>г</w:t>
      </w:r>
      <w:r w:rsidR="00FD24D2">
        <w:rPr>
          <w:lang w:val="uk-UA"/>
        </w:rPr>
        <w:t>оловної</w:t>
      </w:r>
      <w:r w:rsidR="00FD24D2" w:rsidRPr="00D03BA1">
        <w:rPr>
          <w:lang w:val="uk-UA"/>
        </w:rPr>
        <w:t xml:space="preserve"> тем</w:t>
      </w:r>
      <w:r w:rsidR="00FD24D2">
        <w:rPr>
          <w:lang w:val="uk-UA"/>
        </w:rPr>
        <w:t>и</w:t>
      </w:r>
      <w:r w:rsidR="00643BF3" w:rsidRPr="00643BF3">
        <w:rPr>
          <w:lang w:val="uk-UA"/>
        </w:rPr>
        <w:t>”</w:t>
      </w:r>
      <w:r w:rsidR="00A9603D" w:rsidRPr="00D03BA1">
        <w:rPr>
          <w:lang w:val="uk-UA"/>
        </w:rPr>
        <w:t xml:space="preserve"> (</w:t>
      </w:r>
      <w:r w:rsidR="00A9603D" w:rsidRPr="00E637A9">
        <w:rPr>
          <w:i/>
        </w:rPr>
        <w:t>global</w:t>
      </w:r>
      <w:r w:rsidR="00A9603D" w:rsidRPr="00D03BA1">
        <w:rPr>
          <w:i/>
          <w:lang w:val="uk-UA"/>
        </w:rPr>
        <w:t xml:space="preserve"> </w:t>
      </w:r>
      <w:r w:rsidR="00A9603D" w:rsidRPr="00E637A9">
        <w:rPr>
          <w:i/>
        </w:rPr>
        <w:t>theme</w:t>
      </w:r>
      <w:r w:rsidR="00FD24D2" w:rsidRPr="00D03BA1">
        <w:rPr>
          <w:lang w:val="uk-UA"/>
        </w:rPr>
        <w:t xml:space="preserve">) – </w:t>
      </w:r>
      <w:r w:rsidR="00FD24D2">
        <w:rPr>
          <w:lang w:val="uk-UA"/>
        </w:rPr>
        <w:t>ідеєю</w:t>
      </w:r>
      <w:r w:rsidR="00FD24D2" w:rsidRPr="00D03BA1">
        <w:rPr>
          <w:lang w:val="uk-UA"/>
        </w:rPr>
        <w:t xml:space="preserve">, </w:t>
      </w:r>
      <w:r w:rsidR="00FD24D2">
        <w:rPr>
          <w:lang w:val="uk-UA"/>
        </w:rPr>
        <w:t>яка є</w:t>
      </w:r>
      <w:r w:rsidR="00A9603D" w:rsidRPr="00D03BA1">
        <w:rPr>
          <w:lang w:val="uk-UA"/>
        </w:rPr>
        <w:t xml:space="preserve"> </w:t>
      </w:r>
      <w:r w:rsidR="00FD24D2">
        <w:rPr>
          <w:lang w:val="uk-UA"/>
        </w:rPr>
        <w:t xml:space="preserve">однією </w:t>
      </w:r>
      <w:r w:rsidR="00FD24D2" w:rsidRPr="00D03BA1">
        <w:rPr>
          <w:lang w:val="uk-UA"/>
        </w:rPr>
        <w:t>з ключ</w:t>
      </w:r>
      <w:r w:rsidR="00FD24D2">
        <w:rPr>
          <w:lang w:val="uk-UA"/>
        </w:rPr>
        <w:t>о</w:t>
      </w:r>
      <w:r w:rsidR="00FD24D2" w:rsidRPr="00D03BA1">
        <w:rPr>
          <w:lang w:val="uk-UA"/>
        </w:rPr>
        <w:t>в</w:t>
      </w:r>
      <w:r w:rsidR="00FD24D2">
        <w:rPr>
          <w:lang w:val="uk-UA"/>
        </w:rPr>
        <w:t>их у</w:t>
      </w:r>
      <w:r w:rsidR="00FD24D2" w:rsidRPr="00D03BA1">
        <w:rPr>
          <w:lang w:val="uk-UA"/>
        </w:rPr>
        <w:t xml:space="preserve"> с</w:t>
      </w:r>
      <w:r w:rsidR="00FD24D2">
        <w:rPr>
          <w:lang w:val="uk-UA"/>
        </w:rPr>
        <w:t>учасній</w:t>
      </w:r>
      <w:r w:rsidR="00FD24D2" w:rsidRPr="00D03BA1">
        <w:rPr>
          <w:lang w:val="uk-UA"/>
        </w:rPr>
        <w:t xml:space="preserve"> наратолог</w:t>
      </w:r>
      <w:r w:rsidR="00FD24D2">
        <w:rPr>
          <w:lang w:val="uk-UA"/>
        </w:rPr>
        <w:t>ії</w:t>
      </w:r>
      <w:r w:rsidR="00A9603D" w:rsidRPr="00D03BA1">
        <w:rPr>
          <w:lang w:val="uk-UA"/>
        </w:rPr>
        <w:t>.</w:t>
      </w:r>
    </w:p>
    <w:p w:rsidR="00A9603D" w:rsidRDefault="00FD24D2" w:rsidP="00A9603D">
      <w:r>
        <w:rPr>
          <w:lang w:val="uk-UA"/>
        </w:rPr>
        <w:t>Багаторічні</w:t>
      </w:r>
      <w:r w:rsidRPr="00643BF3">
        <w:rPr>
          <w:lang w:val="uk-UA"/>
        </w:rPr>
        <w:t xml:space="preserve"> нау</w:t>
      </w:r>
      <w:r>
        <w:rPr>
          <w:lang w:val="uk-UA"/>
        </w:rPr>
        <w:t>кові пошуки у</w:t>
      </w:r>
      <w:r w:rsidRPr="00643BF3">
        <w:rPr>
          <w:lang w:val="uk-UA"/>
        </w:rPr>
        <w:t xml:space="preserve"> сфер</w:t>
      </w:r>
      <w:r>
        <w:rPr>
          <w:lang w:val="uk-UA"/>
        </w:rPr>
        <w:t>і</w:t>
      </w:r>
      <w:r w:rsidRPr="00643BF3">
        <w:rPr>
          <w:lang w:val="uk-UA"/>
        </w:rPr>
        <w:t xml:space="preserve"> </w:t>
      </w:r>
      <w:r>
        <w:rPr>
          <w:lang w:val="uk-UA"/>
        </w:rPr>
        <w:t>вивчення</w:t>
      </w:r>
      <w:r w:rsidRPr="00643BF3">
        <w:rPr>
          <w:lang w:val="uk-UA"/>
        </w:rPr>
        <w:t xml:space="preserve"> тематич</w:t>
      </w:r>
      <w:r>
        <w:rPr>
          <w:lang w:val="uk-UA"/>
        </w:rPr>
        <w:t>н</w:t>
      </w:r>
      <w:r w:rsidRPr="00643BF3">
        <w:rPr>
          <w:lang w:val="uk-UA"/>
        </w:rPr>
        <w:t>ого напо</w:t>
      </w:r>
      <w:r>
        <w:rPr>
          <w:lang w:val="uk-UA"/>
        </w:rPr>
        <w:t>в</w:t>
      </w:r>
      <w:r w:rsidRPr="00643BF3">
        <w:rPr>
          <w:lang w:val="uk-UA"/>
        </w:rPr>
        <w:t>нен</w:t>
      </w:r>
      <w:r>
        <w:rPr>
          <w:lang w:val="uk-UA"/>
        </w:rPr>
        <w:t>н</w:t>
      </w:r>
      <w:r w:rsidRPr="00643BF3">
        <w:rPr>
          <w:lang w:val="uk-UA"/>
        </w:rPr>
        <w:t>я текст</w:t>
      </w:r>
      <w:r>
        <w:rPr>
          <w:lang w:val="uk-UA"/>
        </w:rPr>
        <w:t>у</w:t>
      </w:r>
      <w:r w:rsidRPr="00643BF3">
        <w:rPr>
          <w:lang w:val="uk-UA"/>
        </w:rPr>
        <w:t xml:space="preserve"> </w:t>
      </w:r>
      <w:r>
        <w:rPr>
          <w:lang w:val="uk-UA"/>
        </w:rPr>
        <w:t>д</w:t>
      </w:r>
      <w:r w:rsidRPr="00643BF3">
        <w:rPr>
          <w:lang w:val="uk-UA"/>
        </w:rPr>
        <w:t xml:space="preserve">озволили </w:t>
      </w:r>
      <w:r>
        <w:rPr>
          <w:lang w:val="uk-UA"/>
        </w:rPr>
        <w:t>дослідникам</w:t>
      </w:r>
      <w:r w:rsidR="00A9603D" w:rsidRPr="00643BF3">
        <w:rPr>
          <w:lang w:val="uk-UA"/>
        </w:rPr>
        <w:t xml:space="preserve"> сфор</w:t>
      </w:r>
      <w:r w:rsidRPr="00643BF3">
        <w:rPr>
          <w:lang w:val="uk-UA"/>
        </w:rPr>
        <w:t>мул</w:t>
      </w:r>
      <w:r>
        <w:rPr>
          <w:lang w:val="uk-UA"/>
        </w:rPr>
        <w:t>ювати</w:t>
      </w:r>
      <w:r w:rsidRPr="00643BF3">
        <w:rPr>
          <w:lang w:val="uk-UA"/>
        </w:rPr>
        <w:t xml:space="preserve"> </w:t>
      </w:r>
      <w:r>
        <w:rPr>
          <w:lang w:val="uk-UA"/>
        </w:rPr>
        <w:t>визначення</w:t>
      </w:r>
      <w:r w:rsidRPr="00643BF3">
        <w:rPr>
          <w:lang w:val="uk-UA"/>
        </w:rPr>
        <w:t xml:space="preserve"> тем</w:t>
      </w:r>
      <w:r>
        <w:rPr>
          <w:lang w:val="uk-UA"/>
        </w:rPr>
        <w:t>и</w:t>
      </w:r>
      <w:r w:rsidR="00643BF3" w:rsidRPr="00643BF3">
        <w:rPr>
          <w:lang w:val="uk-UA"/>
        </w:rPr>
        <w:t>: “</w:t>
      </w:r>
      <w:r w:rsidRPr="00643BF3">
        <w:rPr>
          <w:lang w:val="uk-UA"/>
        </w:rPr>
        <w:t xml:space="preserve">Тема – </w:t>
      </w:r>
      <w:r>
        <w:rPr>
          <w:lang w:val="uk-UA"/>
        </w:rPr>
        <w:t>це</w:t>
      </w:r>
      <w:r w:rsidRPr="00643BF3">
        <w:rPr>
          <w:lang w:val="uk-UA"/>
        </w:rPr>
        <w:t xml:space="preserve"> жанрова когн</w:t>
      </w:r>
      <w:r>
        <w:rPr>
          <w:lang w:val="uk-UA"/>
        </w:rPr>
        <w:t>і</w:t>
      </w:r>
      <w:r w:rsidRPr="00643BF3">
        <w:rPr>
          <w:lang w:val="uk-UA"/>
        </w:rPr>
        <w:t xml:space="preserve">тивна структура, </w:t>
      </w:r>
      <w:r>
        <w:rPr>
          <w:lang w:val="uk-UA"/>
        </w:rPr>
        <w:t>яка</w:t>
      </w:r>
      <w:r w:rsidRPr="00643BF3">
        <w:rPr>
          <w:lang w:val="uk-UA"/>
        </w:rPr>
        <w:t xml:space="preserve"> актив</w:t>
      </w:r>
      <w:r>
        <w:rPr>
          <w:lang w:val="uk-UA"/>
        </w:rPr>
        <w:t>ується</w:t>
      </w:r>
      <w:r w:rsidRPr="00643BF3">
        <w:rPr>
          <w:lang w:val="uk-UA"/>
        </w:rPr>
        <w:t xml:space="preserve"> д</w:t>
      </w:r>
      <w:r>
        <w:rPr>
          <w:lang w:val="uk-UA"/>
        </w:rPr>
        <w:t>іями</w:t>
      </w:r>
      <w:r w:rsidRPr="00643BF3">
        <w:rPr>
          <w:lang w:val="uk-UA"/>
        </w:rPr>
        <w:t xml:space="preserve">, </w:t>
      </w:r>
      <w:r>
        <w:rPr>
          <w:lang w:val="uk-UA"/>
        </w:rPr>
        <w:t>що відбуваються</w:t>
      </w:r>
      <w:r w:rsidRPr="00643BF3">
        <w:rPr>
          <w:lang w:val="uk-UA"/>
        </w:rPr>
        <w:t xml:space="preserve"> </w:t>
      </w:r>
      <w:r>
        <w:rPr>
          <w:lang w:val="uk-UA"/>
        </w:rPr>
        <w:t>у</w:t>
      </w:r>
      <w:r w:rsidRPr="00643BF3">
        <w:rPr>
          <w:lang w:val="uk-UA"/>
        </w:rPr>
        <w:t xml:space="preserve"> ф</w:t>
      </w:r>
      <w:r>
        <w:rPr>
          <w:lang w:val="uk-UA"/>
        </w:rPr>
        <w:t>і</w:t>
      </w:r>
      <w:r w:rsidRPr="00643BF3">
        <w:rPr>
          <w:lang w:val="uk-UA"/>
        </w:rPr>
        <w:t>кц</w:t>
      </w:r>
      <w:r>
        <w:rPr>
          <w:lang w:val="uk-UA"/>
        </w:rPr>
        <w:t>і</w:t>
      </w:r>
      <w:r w:rsidR="00A9603D" w:rsidRPr="00643BF3">
        <w:rPr>
          <w:lang w:val="uk-UA"/>
        </w:rPr>
        <w:t>ональном</w:t>
      </w:r>
      <w:r>
        <w:rPr>
          <w:lang w:val="uk-UA"/>
        </w:rPr>
        <w:t>у</w:t>
      </w:r>
      <w:r w:rsidRPr="00643BF3">
        <w:rPr>
          <w:lang w:val="uk-UA"/>
        </w:rPr>
        <w:t xml:space="preserve"> </w:t>
      </w:r>
      <w:r>
        <w:rPr>
          <w:lang w:val="uk-UA"/>
        </w:rPr>
        <w:t>світі</w:t>
      </w:r>
      <w:r w:rsidR="00643BF3" w:rsidRPr="00643BF3">
        <w:rPr>
          <w:lang w:val="uk-UA"/>
        </w:rPr>
        <w:t>”</w:t>
      </w:r>
      <w:r w:rsidR="003C13E6">
        <w:rPr>
          <w:lang w:val="uk-UA"/>
        </w:rPr>
        <w:t xml:space="preserve"> [див. 15</w:t>
      </w:r>
      <w:r w:rsidR="00A9603D" w:rsidRPr="003C13E6">
        <w:rPr>
          <w:lang w:val="uk-UA"/>
        </w:rPr>
        <w:t>, с.</w:t>
      </w:r>
      <w:r w:rsidRPr="003C13E6">
        <w:rPr>
          <w:lang w:val="uk-UA"/>
        </w:rPr>
        <w:t xml:space="preserve"> 127]. Анал</w:t>
      </w:r>
      <w:r>
        <w:rPr>
          <w:lang w:val="uk-UA"/>
        </w:rPr>
        <w:t>ізуючи особливості</w:t>
      </w:r>
      <w:r w:rsidRPr="003C13E6">
        <w:rPr>
          <w:lang w:val="uk-UA"/>
        </w:rPr>
        <w:t xml:space="preserve"> </w:t>
      </w:r>
      <w:r>
        <w:rPr>
          <w:lang w:val="uk-UA"/>
        </w:rPr>
        <w:t>змісту</w:t>
      </w:r>
      <w:r w:rsidRPr="003C13E6">
        <w:rPr>
          <w:lang w:val="uk-UA"/>
        </w:rPr>
        <w:t xml:space="preserve"> к</w:t>
      </w:r>
      <w:r>
        <w:rPr>
          <w:lang w:val="uk-UA"/>
        </w:rPr>
        <w:t>і</w:t>
      </w:r>
      <w:r w:rsidRPr="003C13E6">
        <w:rPr>
          <w:lang w:val="uk-UA"/>
        </w:rPr>
        <w:t>нематограф</w:t>
      </w:r>
      <w:r>
        <w:rPr>
          <w:lang w:val="uk-UA"/>
        </w:rPr>
        <w:t>і</w:t>
      </w:r>
      <w:r w:rsidRPr="003C13E6">
        <w:rPr>
          <w:lang w:val="uk-UA"/>
        </w:rPr>
        <w:t>ч</w:t>
      </w:r>
      <w:r>
        <w:rPr>
          <w:lang w:val="uk-UA"/>
        </w:rPr>
        <w:t>н</w:t>
      </w:r>
      <w:r w:rsidRPr="003C13E6">
        <w:rPr>
          <w:lang w:val="uk-UA"/>
        </w:rPr>
        <w:t>ого наратив</w:t>
      </w:r>
      <w:r>
        <w:rPr>
          <w:lang w:val="uk-UA"/>
        </w:rPr>
        <w:t>у</w:t>
      </w:r>
      <w:r w:rsidRPr="003C13E6">
        <w:rPr>
          <w:lang w:val="uk-UA"/>
        </w:rPr>
        <w:t xml:space="preserve">, </w:t>
      </w:r>
      <w:r>
        <w:rPr>
          <w:lang w:val="uk-UA"/>
        </w:rPr>
        <w:t>Е</w:t>
      </w:r>
      <w:r w:rsidR="00A9603D" w:rsidRPr="003C13E6">
        <w:rPr>
          <w:lang w:val="uk-UA"/>
        </w:rPr>
        <w:t>.</w:t>
      </w:r>
      <w:r w:rsidR="00A9603D">
        <w:t> </w:t>
      </w:r>
      <w:r w:rsidR="00A9603D" w:rsidRPr="003C13E6">
        <w:rPr>
          <w:lang w:val="uk-UA"/>
        </w:rPr>
        <w:t>Тан [</w:t>
      </w:r>
      <w:r w:rsidR="003C13E6" w:rsidRPr="003C13E6">
        <w:rPr>
          <w:lang w:val="uk-UA"/>
        </w:rPr>
        <w:t xml:space="preserve">там </w:t>
      </w:r>
      <w:r w:rsidR="003C13E6">
        <w:rPr>
          <w:lang w:val="uk-UA"/>
        </w:rPr>
        <w:t>само</w:t>
      </w:r>
      <w:r w:rsidR="00A9603D" w:rsidRPr="003C13E6">
        <w:rPr>
          <w:lang w:val="uk-UA"/>
        </w:rPr>
        <w:t xml:space="preserve">, с. 120] </w:t>
      </w:r>
      <w:r w:rsidRPr="003C13E6">
        <w:rPr>
          <w:lang w:val="uk-UA"/>
        </w:rPr>
        <w:t>в</w:t>
      </w:r>
      <w:r>
        <w:rPr>
          <w:lang w:val="uk-UA"/>
        </w:rPr>
        <w:t>ирізняє</w:t>
      </w:r>
      <w:r w:rsidRPr="003C13E6">
        <w:rPr>
          <w:lang w:val="uk-UA"/>
        </w:rPr>
        <w:t xml:space="preserve"> два </w:t>
      </w:r>
      <w:r>
        <w:rPr>
          <w:lang w:val="uk-UA"/>
        </w:rPr>
        <w:t>його</w:t>
      </w:r>
      <w:r w:rsidRPr="003C13E6">
        <w:rPr>
          <w:lang w:val="uk-UA"/>
        </w:rPr>
        <w:t xml:space="preserve"> основ</w:t>
      </w:r>
      <w:r>
        <w:rPr>
          <w:lang w:val="uk-UA"/>
        </w:rPr>
        <w:t>ні</w:t>
      </w:r>
      <w:r w:rsidRPr="003C13E6">
        <w:rPr>
          <w:lang w:val="uk-UA"/>
        </w:rPr>
        <w:t xml:space="preserve"> компонент</w:t>
      </w:r>
      <w:r>
        <w:rPr>
          <w:lang w:val="uk-UA"/>
        </w:rPr>
        <w:t>и</w:t>
      </w:r>
      <w:r w:rsidRPr="003C13E6">
        <w:rPr>
          <w:lang w:val="uk-UA"/>
        </w:rPr>
        <w:t xml:space="preserve"> – тематич</w:t>
      </w:r>
      <w:r>
        <w:rPr>
          <w:lang w:val="uk-UA"/>
        </w:rPr>
        <w:t>ну</w:t>
      </w:r>
      <w:r w:rsidR="00A9603D" w:rsidRPr="003C13E6">
        <w:rPr>
          <w:lang w:val="uk-UA"/>
        </w:rPr>
        <w:t xml:space="preserve"> структуру (</w:t>
      </w:r>
      <w:r w:rsidR="00A9603D" w:rsidRPr="00322655">
        <w:rPr>
          <w:i/>
        </w:rPr>
        <w:t>thematic</w:t>
      </w:r>
      <w:r w:rsidR="00A9603D" w:rsidRPr="003C13E6">
        <w:rPr>
          <w:i/>
          <w:lang w:val="uk-UA"/>
        </w:rPr>
        <w:t xml:space="preserve"> </w:t>
      </w:r>
      <w:r w:rsidR="00A9603D" w:rsidRPr="00322655">
        <w:rPr>
          <w:i/>
        </w:rPr>
        <w:t>structure</w:t>
      </w:r>
      <w:r w:rsidRPr="003C13E6">
        <w:rPr>
          <w:lang w:val="uk-UA"/>
        </w:rPr>
        <w:t xml:space="preserve">) </w:t>
      </w:r>
      <w:r>
        <w:rPr>
          <w:lang w:val="uk-UA"/>
        </w:rPr>
        <w:t>і</w:t>
      </w:r>
      <w:r w:rsidRPr="003C13E6">
        <w:rPr>
          <w:lang w:val="uk-UA"/>
        </w:rPr>
        <w:t xml:space="preserve"> структуру персонаж</w:t>
      </w:r>
      <w:r>
        <w:rPr>
          <w:lang w:val="uk-UA"/>
        </w:rPr>
        <w:t>ів</w:t>
      </w:r>
      <w:r w:rsidR="00A9603D" w:rsidRPr="003C13E6">
        <w:rPr>
          <w:lang w:val="uk-UA"/>
        </w:rPr>
        <w:t xml:space="preserve"> (</w:t>
      </w:r>
      <w:r w:rsidR="00A9603D" w:rsidRPr="00322655">
        <w:rPr>
          <w:i/>
          <w:lang w:val="en-US"/>
        </w:rPr>
        <w:t>character</w:t>
      </w:r>
      <w:r w:rsidR="00A9603D" w:rsidRPr="003C13E6">
        <w:rPr>
          <w:i/>
          <w:lang w:val="uk-UA"/>
        </w:rPr>
        <w:t xml:space="preserve"> </w:t>
      </w:r>
      <w:r w:rsidR="00A9603D" w:rsidRPr="00322655">
        <w:rPr>
          <w:i/>
          <w:lang w:val="en-US"/>
        </w:rPr>
        <w:t>structure</w:t>
      </w:r>
      <w:r w:rsidR="00A9603D" w:rsidRPr="003C13E6">
        <w:rPr>
          <w:lang w:val="uk-UA"/>
        </w:rPr>
        <w:t>).</w:t>
      </w:r>
      <w:r w:rsidRPr="003C13E6">
        <w:rPr>
          <w:lang w:val="uk-UA"/>
        </w:rPr>
        <w:t xml:space="preserve"> </w:t>
      </w:r>
      <w:r>
        <w:rPr>
          <w:lang w:val="uk-UA"/>
        </w:rPr>
        <w:t>На думку</w:t>
      </w:r>
      <w:r w:rsidR="00A9603D">
        <w:t xml:space="preserve"> автора, </w:t>
      </w:r>
      <w:r w:rsidR="00A9603D" w:rsidRPr="00643BF3">
        <w:t>пер</w:t>
      </w:r>
      <w:r w:rsidRPr="00643BF3">
        <w:rPr>
          <w:lang w:val="uk-UA"/>
        </w:rPr>
        <w:t>ший</w:t>
      </w:r>
      <w:r>
        <w:t xml:space="preserve"> компонент регул</w:t>
      </w:r>
      <w:r>
        <w:rPr>
          <w:lang w:val="uk-UA"/>
        </w:rPr>
        <w:t>ює</w:t>
      </w:r>
      <w:r>
        <w:t xml:space="preserve"> чита</w:t>
      </w:r>
      <w:r>
        <w:rPr>
          <w:lang w:val="uk-UA"/>
        </w:rPr>
        <w:t>цькі очікування відносно розвитку подій</w:t>
      </w:r>
      <w:r w:rsidR="00A9603D">
        <w:t xml:space="preserve">,  </w:t>
      </w:r>
      <w:r w:rsidRPr="00643BF3">
        <w:rPr>
          <w:lang w:val="uk-UA"/>
        </w:rPr>
        <w:t>други</w:t>
      </w:r>
      <w:r w:rsidR="00A9603D" w:rsidRPr="00643BF3">
        <w:t>й</w:t>
      </w:r>
      <w:r w:rsidRPr="00643BF3">
        <w:t xml:space="preserve"> </w:t>
      </w:r>
      <w:r>
        <w:t xml:space="preserve">– </w:t>
      </w:r>
      <w:r>
        <w:rPr>
          <w:lang w:val="uk-UA"/>
        </w:rPr>
        <w:t>керує</w:t>
      </w:r>
      <w:r>
        <w:t xml:space="preserve"> о</w:t>
      </w:r>
      <w:r>
        <w:rPr>
          <w:lang w:val="uk-UA"/>
        </w:rPr>
        <w:t xml:space="preserve">чікуваннями щодо долі </w:t>
      </w:r>
      <w:r>
        <w:t>персонаж</w:t>
      </w:r>
      <w:r>
        <w:rPr>
          <w:lang w:val="uk-UA"/>
        </w:rPr>
        <w:t>ів</w:t>
      </w:r>
      <w:r>
        <w:t xml:space="preserve">, </w:t>
      </w:r>
      <w:r>
        <w:rPr>
          <w:lang w:val="uk-UA"/>
        </w:rPr>
        <w:t>які</w:t>
      </w:r>
      <w:r>
        <w:t xml:space="preserve"> в</w:t>
      </w:r>
      <w:r>
        <w:rPr>
          <w:lang w:val="uk-UA"/>
        </w:rPr>
        <w:t>икликають симпатію з боку читача</w:t>
      </w:r>
      <w:r w:rsidR="00A9603D">
        <w:t>.</w:t>
      </w:r>
    </w:p>
    <w:p w:rsidR="00A9603D" w:rsidRDefault="00FD24D2" w:rsidP="00A9603D">
      <w:proofErr w:type="gramStart"/>
      <w:r>
        <w:t>Л</w:t>
      </w:r>
      <w:r>
        <w:rPr>
          <w:lang w:val="uk-UA"/>
        </w:rPr>
        <w:t>і</w:t>
      </w:r>
      <w:r>
        <w:t xml:space="preserve">тература </w:t>
      </w:r>
      <w:r>
        <w:rPr>
          <w:lang w:val="uk-UA"/>
        </w:rPr>
        <w:t>з</w:t>
      </w:r>
      <w:r>
        <w:t xml:space="preserve"> теор</w:t>
      </w:r>
      <w:r>
        <w:rPr>
          <w:lang w:val="uk-UA"/>
        </w:rPr>
        <w:t>ії</w:t>
      </w:r>
      <w:r>
        <w:t xml:space="preserve"> драм</w:t>
      </w:r>
      <w:r>
        <w:rPr>
          <w:lang w:val="uk-UA"/>
        </w:rPr>
        <w:t>и</w:t>
      </w:r>
      <w:r>
        <w:t>, продо</w:t>
      </w:r>
      <w:r>
        <w:rPr>
          <w:lang w:val="uk-UA"/>
        </w:rPr>
        <w:t>вжує</w:t>
      </w:r>
      <w:r>
        <w:t xml:space="preserve"> </w:t>
      </w:r>
      <w:r>
        <w:rPr>
          <w:lang w:val="uk-UA"/>
        </w:rPr>
        <w:t>Е</w:t>
      </w:r>
      <w:r>
        <w:t>. Тан, характеризу</w:t>
      </w:r>
      <w:r>
        <w:rPr>
          <w:lang w:val="uk-UA"/>
        </w:rPr>
        <w:t xml:space="preserve">ється </w:t>
      </w:r>
      <w:r w:rsidR="00FA63D6">
        <w:rPr>
          <w:lang w:val="uk-UA"/>
        </w:rPr>
        <w:t>наявністю значної кількості робіт</w:t>
      </w:r>
      <w:r w:rsidR="00FA63D6">
        <w:t>, п</w:t>
      </w:r>
      <w:r w:rsidR="00FA63D6">
        <w:rPr>
          <w:lang w:val="uk-UA"/>
        </w:rPr>
        <w:t>рисвячених</w:t>
      </w:r>
      <w:r w:rsidR="00FA63D6">
        <w:t xml:space="preserve"> опис</w:t>
      </w:r>
      <w:r w:rsidR="00FA63D6">
        <w:rPr>
          <w:lang w:val="uk-UA"/>
        </w:rPr>
        <w:t>у</w:t>
      </w:r>
      <w:r w:rsidR="00FA63D6">
        <w:t xml:space="preserve"> ситуац</w:t>
      </w:r>
      <w:r w:rsidR="00FA63D6">
        <w:rPr>
          <w:lang w:val="uk-UA"/>
        </w:rPr>
        <w:t>і</w:t>
      </w:r>
      <w:r w:rsidR="00A9603D">
        <w:t xml:space="preserve">й, </w:t>
      </w:r>
      <w:r w:rsidR="00FA63D6">
        <w:rPr>
          <w:lang w:val="uk-UA"/>
        </w:rPr>
        <w:t xml:space="preserve">що формують </w:t>
      </w:r>
      <w:r w:rsidR="00FA63D6">
        <w:t>ядро драматич</w:t>
      </w:r>
      <w:r w:rsidR="00FA63D6">
        <w:rPr>
          <w:lang w:val="uk-UA"/>
        </w:rPr>
        <w:t>них</w:t>
      </w:r>
      <w:r w:rsidR="00FA63D6">
        <w:t xml:space="preserve"> </w:t>
      </w:r>
      <w:r w:rsidR="00FA63D6">
        <w:rPr>
          <w:lang w:val="uk-UA"/>
        </w:rPr>
        <w:t>творів</w:t>
      </w:r>
      <w:r w:rsidR="00A9603D">
        <w:t>. Так, француз</w:t>
      </w:r>
      <w:r w:rsidR="00FA63D6">
        <w:rPr>
          <w:lang w:val="uk-UA"/>
        </w:rPr>
        <w:t>ь</w:t>
      </w:r>
      <w:r w:rsidR="00FA63D6">
        <w:t>кий театро</w:t>
      </w:r>
      <w:r w:rsidR="00FA63D6">
        <w:rPr>
          <w:lang w:val="uk-UA"/>
        </w:rPr>
        <w:t>знавець</w:t>
      </w:r>
      <w:r w:rsidR="00FA63D6">
        <w:t xml:space="preserve"> Жорж Польт</w:t>
      </w:r>
      <w:r w:rsidR="00FA63D6">
        <w:rPr>
          <w:lang w:val="uk-UA"/>
        </w:rPr>
        <w:t>і</w:t>
      </w:r>
      <w:r w:rsidR="00FA63D6">
        <w:t xml:space="preserve"> (р</w:t>
      </w:r>
      <w:r w:rsidR="00FA63D6">
        <w:rPr>
          <w:lang w:val="uk-UA"/>
        </w:rPr>
        <w:t>о</w:t>
      </w:r>
      <w:r w:rsidR="00FA63D6">
        <w:t>бот</w:t>
      </w:r>
      <w:r w:rsidR="00FA63D6">
        <w:rPr>
          <w:lang w:val="uk-UA"/>
        </w:rPr>
        <w:t>и</w:t>
      </w:r>
      <w:r w:rsidR="00FA63D6">
        <w:t xml:space="preserve"> 1921-1977 г.г.) </w:t>
      </w:r>
      <w:r w:rsidR="00FA63D6">
        <w:rPr>
          <w:lang w:val="uk-UA"/>
        </w:rPr>
        <w:t>запропонував</w:t>
      </w:r>
      <w:r w:rsidR="00FA63D6">
        <w:t xml:space="preserve"> класиф</w:t>
      </w:r>
      <w:r w:rsidR="00FA63D6">
        <w:rPr>
          <w:lang w:val="uk-UA"/>
        </w:rPr>
        <w:t>і</w:t>
      </w:r>
      <w:r w:rsidR="00FA63D6">
        <w:t>кац</w:t>
      </w:r>
      <w:r w:rsidR="00FA63D6">
        <w:rPr>
          <w:lang w:val="uk-UA"/>
        </w:rPr>
        <w:t>і</w:t>
      </w:r>
      <w:r w:rsidR="00FA63D6">
        <w:t>ю з 36 сюжет</w:t>
      </w:r>
      <w:r w:rsidR="00FA63D6">
        <w:rPr>
          <w:lang w:val="uk-UA"/>
        </w:rPr>
        <w:t>і</w:t>
      </w:r>
      <w:r w:rsidR="00FA63D6">
        <w:t xml:space="preserve">в, </w:t>
      </w:r>
      <w:r w:rsidR="00D03BA1">
        <w:rPr>
          <w:lang w:val="uk-UA"/>
        </w:rPr>
        <w:t>яка</w:t>
      </w:r>
      <w:r w:rsidR="00FA63D6">
        <w:rPr>
          <w:lang w:val="uk-UA"/>
        </w:rPr>
        <w:t xml:space="preserve"> включає</w:t>
      </w:r>
      <w:r w:rsidR="00D03BA1">
        <w:rPr>
          <w:lang w:val="uk-UA"/>
        </w:rPr>
        <w:t>, наприклад,</w:t>
      </w:r>
      <w:r w:rsidR="00FA63D6">
        <w:t xml:space="preserve"> Фатальну нео</w:t>
      </w:r>
      <w:r w:rsidR="00FA63D6">
        <w:rPr>
          <w:lang w:val="uk-UA"/>
        </w:rPr>
        <w:t>бережність</w:t>
      </w:r>
      <w:r w:rsidR="00FA63D6">
        <w:t xml:space="preserve">, Загадку, </w:t>
      </w:r>
      <w:r w:rsidR="00FA63D6">
        <w:rPr>
          <w:lang w:val="uk-UA"/>
        </w:rPr>
        <w:t>Викрадення</w:t>
      </w:r>
      <w:r w:rsidR="00FA63D6">
        <w:t>, Самопожертв</w:t>
      </w:r>
      <w:r w:rsidR="00FA63D6">
        <w:rPr>
          <w:lang w:val="uk-UA"/>
        </w:rPr>
        <w:t>у</w:t>
      </w:r>
      <w:r w:rsidR="00A9603D">
        <w:t xml:space="preserve"> </w:t>
      </w:r>
      <w:r w:rsidR="00FA63D6">
        <w:rPr>
          <w:lang w:val="uk-UA"/>
        </w:rPr>
        <w:t>за</w:t>
      </w:r>
      <w:r w:rsidR="00FA63D6">
        <w:t>ради ближнього, Суд</w:t>
      </w:r>
      <w:r w:rsidR="00FA63D6">
        <w:rPr>
          <w:lang w:val="uk-UA"/>
        </w:rPr>
        <w:t>ову</w:t>
      </w:r>
      <w:r w:rsidR="00FA63D6">
        <w:t xml:space="preserve"> </w:t>
      </w:r>
      <w:r w:rsidR="00FA63D6">
        <w:rPr>
          <w:lang w:val="uk-UA"/>
        </w:rPr>
        <w:t>помил</w:t>
      </w:r>
      <w:r w:rsidR="00FA63D6">
        <w:t xml:space="preserve">ку </w:t>
      </w:r>
      <w:r w:rsidR="00FA63D6">
        <w:rPr>
          <w:lang w:val="uk-UA"/>
        </w:rPr>
        <w:t>тощо</w:t>
      </w:r>
      <w:r w:rsidR="00FA63D6">
        <w:t xml:space="preserve">. </w:t>
      </w:r>
      <w:r w:rsidR="00FA63D6">
        <w:rPr>
          <w:lang w:val="uk-UA"/>
        </w:rPr>
        <w:t>Інший в</w:t>
      </w:r>
      <w:proofErr w:type="gramEnd"/>
      <w:r w:rsidR="00FA63D6">
        <w:rPr>
          <w:lang w:val="uk-UA"/>
        </w:rPr>
        <w:t xml:space="preserve">ідомий </w:t>
      </w:r>
      <w:r w:rsidR="00A9603D">
        <w:t>француз</w:t>
      </w:r>
      <w:r w:rsidR="00FA63D6">
        <w:rPr>
          <w:lang w:val="uk-UA"/>
        </w:rPr>
        <w:t>ь</w:t>
      </w:r>
      <w:r w:rsidR="00A9603D">
        <w:t>кий теоретик, ф</w:t>
      </w:r>
      <w:r w:rsidR="00FA63D6">
        <w:rPr>
          <w:lang w:val="uk-UA"/>
        </w:rPr>
        <w:t>і</w:t>
      </w:r>
      <w:r w:rsidR="00FA63D6">
        <w:t xml:space="preserve">лософ </w:t>
      </w:r>
      <w:r w:rsidR="00FA63D6">
        <w:rPr>
          <w:lang w:val="uk-UA"/>
        </w:rPr>
        <w:t>Е</w:t>
      </w:r>
      <w:r w:rsidR="00FA63D6">
        <w:t>т</w:t>
      </w:r>
      <w:r w:rsidR="00FA63D6">
        <w:rPr>
          <w:lang w:val="uk-UA"/>
        </w:rPr>
        <w:t>ьє</w:t>
      </w:r>
      <w:r w:rsidR="00FA63D6">
        <w:t>н Сур</w:t>
      </w:r>
      <w:r w:rsidR="00FA63D6">
        <w:rPr>
          <w:lang w:val="uk-UA"/>
        </w:rPr>
        <w:t>’є</w:t>
      </w:r>
      <w:r w:rsidR="00FA63D6">
        <w:t xml:space="preserve"> (1950) р</w:t>
      </w:r>
      <w:r w:rsidR="00FA63D6">
        <w:rPr>
          <w:lang w:val="uk-UA"/>
        </w:rPr>
        <w:t>озробив</w:t>
      </w:r>
      <w:r w:rsidR="00FA63D6">
        <w:t xml:space="preserve"> б</w:t>
      </w:r>
      <w:r w:rsidR="00FA63D6">
        <w:rPr>
          <w:lang w:val="uk-UA"/>
        </w:rPr>
        <w:t>ільш</w:t>
      </w:r>
      <w:r w:rsidR="00FA63D6">
        <w:t xml:space="preserve"> ж</w:t>
      </w:r>
      <w:r w:rsidR="00FA63D6">
        <w:rPr>
          <w:lang w:val="uk-UA"/>
        </w:rPr>
        <w:t>орстку</w:t>
      </w:r>
      <w:r w:rsidR="00FA63D6">
        <w:t xml:space="preserve"> схему анал</w:t>
      </w:r>
      <w:r w:rsidR="00FA63D6">
        <w:rPr>
          <w:lang w:val="uk-UA"/>
        </w:rPr>
        <w:t>і</w:t>
      </w:r>
      <w:r w:rsidR="00FA63D6">
        <w:t>з</w:t>
      </w:r>
      <w:r w:rsidR="00FA63D6">
        <w:rPr>
          <w:lang w:val="uk-UA"/>
        </w:rPr>
        <w:t>у</w:t>
      </w:r>
      <w:r w:rsidR="00FA63D6">
        <w:t>, в</w:t>
      </w:r>
      <w:r w:rsidR="00FA63D6">
        <w:rPr>
          <w:lang w:val="uk-UA"/>
        </w:rPr>
        <w:t>и</w:t>
      </w:r>
      <w:r w:rsidR="00FA63D6">
        <w:t>д</w:t>
      </w:r>
      <w:r w:rsidR="00FA63D6">
        <w:rPr>
          <w:lang w:val="uk-UA"/>
        </w:rPr>
        <w:t>і</w:t>
      </w:r>
      <w:r w:rsidR="00A9603D">
        <w:t>лив</w:t>
      </w:r>
      <w:r w:rsidR="00FA63D6">
        <w:rPr>
          <w:lang w:val="uk-UA"/>
        </w:rPr>
        <w:t>ши</w:t>
      </w:r>
      <w:r w:rsidR="00FA63D6">
        <w:t xml:space="preserve"> </w:t>
      </w:r>
      <w:r w:rsidR="00FA63D6">
        <w:rPr>
          <w:lang w:val="uk-UA"/>
        </w:rPr>
        <w:t>лише</w:t>
      </w:r>
      <w:r w:rsidR="00FA63D6">
        <w:t xml:space="preserve"> 6 </w:t>
      </w:r>
      <w:r w:rsidR="00FA63D6">
        <w:rPr>
          <w:lang w:val="uk-UA"/>
        </w:rPr>
        <w:t>окремих</w:t>
      </w:r>
      <w:r w:rsidR="00FA63D6">
        <w:t xml:space="preserve"> драмату</w:t>
      </w:r>
      <w:r w:rsidR="00FA63D6">
        <w:rPr>
          <w:lang w:val="uk-UA"/>
        </w:rPr>
        <w:t>ргічних</w:t>
      </w:r>
      <w:r w:rsidR="00FA63D6">
        <w:t xml:space="preserve"> функц</w:t>
      </w:r>
      <w:r w:rsidR="00FA63D6">
        <w:rPr>
          <w:lang w:val="uk-UA"/>
        </w:rPr>
        <w:t>і</w:t>
      </w:r>
      <w:r w:rsidR="00FA63D6">
        <w:t xml:space="preserve">й, </w:t>
      </w:r>
      <w:r w:rsidR="00FA63D6">
        <w:rPr>
          <w:lang w:val="uk-UA"/>
        </w:rPr>
        <w:t>серед яких</w:t>
      </w:r>
      <w:r w:rsidR="00FA63D6">
        <w:t xml:space="preserve"> </w:t>
      </w:r>
      <w:r w:rsidR="00FA63D6">
        <w:rPr>
          <w:lang w:val="uk-UA"/>
        </w:rPr>
        <w:t>Спрямована</w:t>
      </w:r>
      <w:r w:rsidR="00FA63D6">
        <w:t xml:space="preserve"> драматич</w:t>
      </w:r>
      <w:r w:rsidR="00FA63D6">
        <w:rPr>
          <w:lang w:val="uk-UA"/>
        </w:rPr>
        <w:t>на</w:t>
      </w:r>
      <w:r w:rsidR="00FA63D6">
        <w:t xml:space="preserve"> сил</w:t>
      </w:r>
      <w:r w:rsidR="00FA63D6">
        <w:rPr>
          <w:lang w:val="uk-UA"/>
        </w:rPr>
        <w:t>а</w:t>
      </w:r>
      <w:r w:rsidR="00A9603D">
        <w:t xml:space="preserve"> (</w:t>
      </w:r>
      <w:r w:rsidR="00A9603D" w:rsidRPr="002E037A">
        <w:rPr>
          <w:i/>
        </w:rPr>
        <w:t>Aimed Dram</w:t>
      </w:r>
      <w:r w:rsidR="00A9603D">
        <w:rPr>
          <w:i/>
          <w:lang w:val="en-US"/>
        </w:rPr>
        <w:t>a</w:t>
      </w:r>
      <w:r w:rsidR="00A9603D" w:rsidRPr="002E037A">
        <w:rPr>
          <w:i/>
        </w:rPr>
        <w:t>tic Force</w:t>
      </w:r>
      <w:r w:rsidR="00FA63D6">
        <w:t xml:space="preserve">), </w:t>
      </w:r>
      <w:r w:rsidR="00FA63D6">
        <w:rPr>
          <w:lang w:val="uk-UA"/>
        </w:rPr>
        <w:t>найчастіше при</w:t>
      </w:r>
      <w:r w:rsidR="00FA63D6">
        <w:t xml:space="preserve">страсть, </w:t>
      </w:r>
      <w:r w:rsidR="00FA63D6">
        <w:rPr>
          <w:lang w:val="uk-UA"/>
        </w:rPr>
        <w:t>бажання</w:t>
      </w:r>
      <w:r w:rsidR="00FA63D6">
        <w:t>, страх; Предс</w:t>
      </w:r>
      <w:r w:rsidR="00FA63D6">
        <w:rPr>
          <w:lang w:val="uk-UA"/>
        </w:rPr>
        <w:t xml:space="preserve">тавник </w:t>
      </w:r>
      <w:r w:rsidR="00FA63D6">
        <w:t>ц</w:t>
      </w:r>
      <w:r w:rsidR="00FA63D6">
        <w:rPr>
          <w:lang w:val="uk-UA"/>
        </w:rPr>
        <w:t>і</w:t>
      </w:r>
      <w:r w:rsidR="00A9603D">
        <w:t>нностей (</w:t>
      </w:r>
      <w:r w:rsidR="00A9603D" w:rsidRPr="002E037A">
        <w:rPr>
          <w:i/>
        </w:rPr>
        <w:t>Representative of Value</w:t>
      </w:r>
      <w:r w:rsidR="00FA63D6">
        <w:t xml:space="preserve">); персонаж, </w:t>
      </w:r>
      <w:r w:rsidR="00FA63D6">
        <w:rPr>
          <w:lang w:val="uk-UA"/>
        </w:rPr>
        <w:t>який</w:t>
      </w:r>
      <w:r w:rsidR="00FA63D6">
        <w:t xml:space="preserve"> </w:t>
      </w:r>
      <w:r w:rsidR="00FA63D6">
        <w:rPr>
          <w:lang w:val="uk-UA"/>
        </w:rPr>
        <w:t>отримує</w:t>
      </w:r>
      <w:r w:rsidR="00FA63D6">
        <w:t xml:space="preserve"> Ц</w:t>
      </w:r>
      <w:r w:rsidR="00FA63D6">
        <w:rPr>
          <w:lang w:val="uk-UA"/>
        </w:rPr>
        <w:t>і</w:t>
      </w:r>
      <w:r w:rsidR="00A9603D">
        <w:t>нн</w:t>
      </w:r>
      <w:r w:rsidR="00FA63D6">
        <w:rPr>
          <w:lang w:val="uk-UA"/>
        </w:rPr>
        <w:t>і</w:t>
      </w:r>
      <w:r w:rsidR="00A9603D">
        <w:t>сть</w:t>
      </w:r>
      <w:r w:rsidR="00A9603D" w:rsidRPr="002E037A">
        <w:t xml:space="preserve"> (</w:t>
      </w:r>
      <w:r w:rsidR="00A9603D" w:rsidRPr="002E037A">
        <w:rPr>
          <w:i/>
          <w:lang w:val="en-US"/>
        </w:rPr>
        <w:t>Value</w:t>
      </w:r>
      <w:r w:rsidR="00A9603D" w:rsidRPr="002E037A">
        <w:rPr>
          <w:i/>
        </w:rPr>
        <w:t>)</w:t>
      </w:r>
      <w:r w:rsidR="00FA63D6">
        <w:t xml:space="preserve">; </w:t>
      </w:r>
      <w:r w:rsidR="00FA63D6">
        <w:rPr>
          <w:lang w:val="uk-UA"/>
        </w:rPr>
        <w:t>Суп</w:t>
      </w:r>
      <w:r w:rsidR="00A9603D">
        <w:t>ротивник</w:t>
      </w:r>
      <w:r w:rsidR="00A9603D" w:rsidRPr="002E037A">
        <w:t xml:space="preserve"> (</w:t>
      </w:r>
      <w:r w:rsidR="00A9603D" w:rsidRPr="002E037A">
        <w:rPr>
          <w:i/>
          <w:lang w:val="en-US"/>
        </w:rPr>
        <w:t>Adversary</w:t>
      </w:r>
      <w:r w:rsidR="00A9603D" w:rsidRPr="002E037A">
        <w:t>)</w:t>
      </w:r>
      <w:r w:rsidR="00D03BA1" w:rsidRPr="00D03BA1">
        <w:t xml:space="preserve"> тощо</w:t>
      </w:r>
      <w:r w:rsidR="00FA63D6">
        <w:t xml:space="preserve">. </w:t>
      </w:r>
      <w:r w:rsidR="00FA63D6">
        <w:rPr>
          <w:lang w:val="uk-UA"/>
        </w:rPr>
        <w:t>Ці</w:t>
      </w:r>
      <w:r w:rsidR="00FA63D6">
        <w:t xml:space="preserve"> функц</w:t>
      </w:r>
      <w:r w:rsidR="00FA63D6">
        <w:rPr>
          <w:lang w:val="uk-UA"/>
        </w:rPr>
        <w:t>ії</w:t>
      </w:r>
      <w:r w:rsidR="00FA63D6">
        <w:t xml:space="preserve">, </w:t>
      </w:r>
      <w:r w:rsidR="00FA63D6">
        <w:rPr>
          <w:lang w:val="uk-UA"/>
        </w:rPr>
        <w:t>у</w:t>
      </w:r>
      <w:r w:rsidR="00FA63D6">
        <w:t xml:space="preserve"> свою </w:t>
      </w:r>
      <w:r w:rsidR="00FA63D6">
        <w:rPr>
          <w:lang w:val="uk-UA"/>
        </w:rPr>
        <w:t>чергу</w:t>
      </w:r>
      <w:r w:rsidR="00FA63D6">
        <w:t>, мо</w:t>
      </w:r>
      <w:r w:rsidR="00FA63D6">
        <w:rPr>
          <w:lang w:val="uk-UA"/>
        </w:rPr>
        <w:t>жуть</w:t>
      </w:r>
      <w:r w:rsidR="00FA63D6">
        <w:t xml:space="preserve"> форм</w:t>
      </w:r>
      <w:r w:rsidR="00FA63D6">
        <w:rPr>
          <w:lang w:val="uk-UA"/>
        </w:rPr>
        <w:t>у</w:t>
      </w:r>
      <w:r w:rsidR="00FA63D6">
        <w:t>ват</w:t>
      </w:r>
      <w:r w:rsidR="00FA63D6">
        <w:rPr>
          <w:lang w:val="uk-UA"/>
        </w:rPr>
        <w:t>и</w:t>
      </w:r>
      <w:r w:rsidR="00FA63D6">
        <w:t xml:space="preserve"> тематич</w:t>
      </w:r>
      <w:r w:rsidR="00FA63D6">
        <w:rPr>
          <w:lang w:val="uk-UA"/>
        </w:rPr>
        <w:t>ні</w:t>
      </w:r>
      <w:r w:rsidR="00FA63D6">
        <w:t xml:space="preserve"> кластер</w:t>
      </w:r>
      <w:r w:rsidR="00FA63D6">
        <w:rPr>
          <w:lang w:val="uk-UA"/>
        </w:rPr>
        <w:t>и</w:t>
      </w:r>
      <w:r w:rsidR="00A9603D">
        <w:t xml:space="preserve"> </w:t>
      </w:r>
      <w:r w:rsidR="00FA63D6">
        <w:t>(напри</w:t>
      </w:r>
      <w:r w:rsidR="00FA63D6">
        <w:rPr>
          <w:lang w:val="uk-UA"/>
        </w:rPr>
        <w:t>клад</w:t>
      </w:r>
      <w:r w:rsidR="00A9603D" w:rsidRPr="002E037A">
        <w:t xml:space="preserve">, </w:t>
      </w:r>
      <w:r w:rsidR="00E11F9B">
        <w:rPr>
          <w:lang w:val="uk-UA"/>
        </w:rPr>
        <w:t>Спокуси</w:t>
      </w:r>
      <w:r w:rsidR="00A9603D">
        <w:rPr>
          <w:lang w:val="uk-UA"/>
        </w:rPr>
        <w:t xml:space="preserve">, </w:t>
      </w:r>
      <w:r w:rsidR="00E11F9B">
        <w:rPr>
          <w:lang w:val="uk-UA"/>
        </w:rPr>
        <w:t>Зради, Помсти</w:t>
      </w:r>
      <w:r w:rsidR="00A9603D">
        <w:rPr>
          <w:lang w:val="uk-UA"/>
        </w:rPr>
        <w:t>)</w:t>
      </w:r>
      <w:r w:rsidR="00A9603D" w:rsidRPr="00FC7B3F">
        <w:t xml:space="preserve"> </w:t>
      </w:r>
      <w:r w:rsidR="00E11F9B">
        <w:t xml:space="preserve">[там </w:t>
      </w:r>
      <w:r w:rsidR="00E11F9B">
        <w:rPr>
          <w:lang w:val="uk-UA"/>
        </w:rPr>
        <w:t>само</w:t>
      </w:r>
      <w:r w:rsidR="00A9603D">
        <w:t xml:space="preserve">, с. </w:t>
      </w:r>
      <w:proofErr w:type="gramStart"/>
      <w:r w:rsidR="00A9603D">
        <w:t>121-122].</w:t>
      </w:r>
      <w:proofErr w:type="gramEnd"/>
      <w:r w:rsidR="00E11F9B">
        <w:t xml:space="preserve"> </w:t>
      </w:r>
      <w:r w:rsidR="00E11F9B">
        <w:rPr>
          <w:lang w:val="uk-UA"/>
        </w:rPr>
        <w:t>Виходячи з цього розподілу</w:t>
      </w:r>
      <w:r w:rsidR="00E11F9B">
        <w:t xml:space="preserve">, </w:t>
      </w:r>
      <w:r w:rsidR="00E11F9B">
        <w:rPr>
          <w:lang w:val="uk-UA"/>
        </w:rPr>
        <w:t>шляхом</w:t>
      </w:r>
      <w:r w:rsidR="00A9603D">
        <w:t xml:space="preserve"> ко</w:t>
      </w:r>
      <w:r w:rsidR="00E11F9B">
        <w:t>мб</w:t>
      </w:r>
      <w:r w:rsidR="00E11F9B">
        <w:rPr>
          <w:lang w:val="uk-UA"/>
        </w:rPr>
        <w:t>інування</w:t>
      </w:r>
      <w:r w:rsidR="00E11F9B">
        <w:t xml:space="preserve"> </w:t>
      </w:r>
      <w:r w:rsidR="00E11F9B">
        <w:rPr>
          <w:lang w:val="uk-UA"/>
        </w:rPr>
        <w:t>та</w:t>
      </w:r>
      <w:r w:rsidR="00E11F9B">
        <w:t xml:space="preserve"> модиф</w:t>
      </w:r>
      <w:r w:rsidR="00E11F9B">
        <w:rPr>
          <w:lang w:val="uk-UA"/>
        </w:rPr>
        <w:t>і</w:t>
      </w:r>
      <w:r w:rsidR="00E11F9B">
        <w:t>кац</w:t>
      </w:r>
      <w:r w:rsidR="00E11F9B">
        <w:rPr>
          <w:lang w:val="uk-UA"/>
        </w:rPr>
        <w:t>ій</w:t>
      </w:r>
      <w:r w:rsidR="00E11F9B">
        <w:t xml:space="preserve"> структурн</w:t>
      </w:r>
      <w:r w:rsidR="00E11F9B">
        <w:rPr>
          <w:lang w:val="uk-UA"/>
        </w:rPr>
        <w:t>и</w:t>
      </w:r>
      <w:r w:rsidR="00E11F9B">
        <w:t xml:space="preserve">х схем </w:t>
      </w:r>
      <w:r w:rsidR="00E11F9B">
        <w:rPr>
          <w:lang w:val="uk-UA"/>
        </w:rPr>
        <w:t>Е</w:t>
      </w:r>
      <w:r w:rsidR="00E11F9B">
        <w:t>. Сур</w:t>
      </w:r>
      <w:r w:rsidR="00E11F9B">
        <w:rPr>
          <w:lang w:val="uk-UA"/>
        </w:rPr>
        <w:t>’є</w:t>
      </w:r>
      <w:r w:rsidR="00E11F9B">
        <w:t xml:space="preserve"> </w:t>
      </w:r>
      <w:r w:rsidR="00E11F9B">
        <w:rPr>
          <w:lang w:val="uk-UA"/>
        </w:rPr>
        <w:t>ідентифікував</w:t>
      </w:r>
      <w:r w:rsidR="00E11F9B">
        <w:t xml:space="preserve"> </w:t>
      </w:r>
      <w:r w:rsidR="00E11F9B">
        <w:rPr>
          <w:lang w:val="uk-UA"/>
        </w:rPr>
        <w:t>близько</w:t>
      </w:r>
      <w:r w:rsidR="00E11F9B">
        <w:t xml:space="preserve"> 200 000 сюжетн</w:t>
      </w:r>
      <w:r w:rsidR="00E11F9B">
        <w:rPr>
          <w:lang w:val="uk-UA"/>
        </w:rPr>
        <w:t>и</w:t>
      </w:r>
      <w:r w:rsidR="00E11F9B">
        <w:t>х ситуац</w:t>
      </w:r>
      <w:r w:rsidR="00E11F9B">
        <w:rPr>
          <w:lang w:val="uk-UA"/>
        </w:rPr>
        <w:t>і</w:t>
      </w:r>
      <w:r w:rsidR="00E11F9B">
        <w:t xml:space="preserve">й. </w:t>
      </w:r>
      <w:r w:rsidR="00E11F9B">
        <w:rPr>
          <w:lang w:val="uk-UA"/>
        </w:rPr>
        <w:t>Як</w:t>
      </w:r>
      <w:r w:rsidR="00E11F9B">
        <w:t xml:space="preserve"> за</w:t>
      </w:r>
      <w:r w:rsidR="00E11F9B">
        <w:rPr>
          <w:lang w:val="uk-UA"/>
        </w:rPr>
        <w:t>значає</w:t>
      </w:r>
      <w:r w:rsidR="00E11F9B">
        <w:t xml:space="preserve"> </w:t>
      </w:r>
      <w:r w:rsidR="00E11F9B">
        <w:rPr>
          <w:lang w:val="uk-UA"/>
        </w:rPr>
        <w:t>Е</w:t>
      </w:r>
      <w:r w:rsidR="00E11F9B">
        <w:t>. Тан, класиф</w:t>
      </w:r>
      <w:r w:rsidR="00E11F9B">
        <w:rPr>
          <w:lang w:val="uk-UA"/>
        </w:rPr>
        <w:t>і</w:t>
      </w:r>
      <w:r w:rsidR="00E11F9B">
        <w:t>кац</w:t>
      </w:r>
      <w:r w:rsidR="00E11F9B">
        <w:rPr>
          <w:lang w:val="uk-UA"/>
        </w:rPr>
        <w:t>і</w:t>
      </w:r>
      <w:r w:rsidR="00E11F9B">
        <w:t>я Сур</w:t>
      </w:r>
      <w:r w:rsidR="00E11F9B">
        <w:rPr>
          <w:lang w:val="uk-UA"/>
        </w:rPr>
        <w:t>’є</w:t>
      </w:r>
      <w:r w:rsidR="00951A51">
        <w:t xml:space="preserve"> стала про</w:t>
      </w:r>
      <w:r w:rsidR="00951A51">
        <w:rPr>
          <w:lang w:val="uk-UA"/>
        </w:rPr>
        <w:t>тотипом</w:t>
      </w:r>
      <w:r w:rsidR="00E11F9B">
        <w:t xml:space="preserve"> актантно</w:t>
      </w:r>
      <w:r w:rsidR="00E11F9B">
        <w:rPr>
          <w:lang w:val="uk-UA"/>
        </w:rPr>
        <w:t>ї</w:t>
      </w:r>
      <w:r w:rsidR="00E11F9B">
        <w:t xml:space="preserve"> модел</w:t>
      </w:r>
      <w:r w:rsidR="00E11F9B">
        <w:rPr>
          <w:lang w:val="uk-UA"/>
        </w:rPr>
        <w:t>і</w:t>
      </w:r>
      <w:r w:rsidR="00951A51">
        <w:t xml:space="preserve"> Греймаса, схематич</w:t>
      </w:r>
      <w:r w:rsidR="00951A51">
        <w:rPr>
          <w:lang w:val="uk-UA"/>
        </w:rPr>
        <w:t>но</w:t>
      </w:r>
      <w:r w:rsidR="00951A51">
        <w:t xml:space="preserve"> о</w:t>
      </w:r>
      <w:r w:rsidR="00951A51">
        <w:rPr>
          <w:lang w:val="uk-UA"/>
        </w:rPr>
        <w:t>кресливши</w:t>
      </w:r>
      <w:r w:rsidR="00951A51">
        <w:t xml:space="preserve"> прото-</w:t>
      </w:r>
      <w:r w:rsidR="00951A51">
        <w:rPr>
          <w:lang w:val="uk-UA"/>
        </w:rPr>
        <w:t>е</w:t>
      </w:r>
      <w:r w:rsidR="00A9603D">
        <w:t>лемент</w:t>
      </w:r>
      <w:r w:rsidR="00951A51">
        <w:rPr>
          <w:lang w:val="uk-UA"/>
        </w:rPr>
        <w:t>и</w:t>
      </w:r>
      <w:r w:rsidR="00951A51">
        <w:t xml:space="preserve"> структурного анал</w:t>
      </w:r>
      <w:r w:rsidR="00951A51">
        <w:rPr>
          <w:lang w:val="uk-UA"/>
        </w:rPr>
        <w:t>і</w:t>
      </w:r>
      <w:r w:rsidR="00951A51">
        <w:t>з</w:t>
      </w:r>
      <w:r w:rsidR="00951A51">
        <w:rPr>
          <w:lang w:val="uk-UA"/>
        </w:rPr>
        <w:t>у</w:t>
      </w:r>
      <w:r w:rsidR="00A9603D">
        <w:t xml:space="preserve">. </w:t>
      </w:r>
    </w:p>
    <w:p w:rsidR="00A9603D" w:rsidRPr="00AD0AC3" w:rsidRDefault="00951A51" w:rsidP="00A9603D">
      <w:pPr>
        <w:rPr>
          <w:lang w:val="uk-UA"/>
        </w:rPr>
      </w:pPr>
      <w:r>
        <w:rPr>
          <w:lang w:val="uk-UA"/>
        </w:rPr>
        <w:t>Щодо</w:t>
      </w:r>
      <w:r>
        <w:t xml:space="preserve"> </w:t>
      </w:r>
      <w:r>
        <w:rPr>
          <w:lang w:val="uk-UA"/>
        </w:rPr>
        <w:t>досліджень</w:t>
      </w:r>
      <w:r>
        <w:t xml:space="preserve"> </w:t>
      </w:r>
      <w:r>
        <w:rPr>
          <w:lang w:val="uk-UA"/>
        </w:rPr>
        <w:t>останніх</w:t>
      </w:r>
      <w:r>
        <w:t xml:space="preserve"> десяти</w:t>
      </w:r>
      <w:r>
        <w:rPr>
          <w:lang w:val="uk-UA"/>
        </w:rPr>
        <w:t>літь</w:t>
      </w:r>
      <w:r>
        <w:t>, то р</w:t>
      </w:r>
      <w:r>
        <w:rPr>
          <w:lang w:val="uk-UA"/>
        </w:rPr>
        <w:t>озвиток</w:t>
      </w:r>
      <w:r w:rsidR="00A9603D">
        <w:t xml:space="preserve"> когн</w:t>
      </w:r>
      <w:r>
        <w:rPr>
          <w:lang w:val="uk-UA"/>
        </w:rPr>
        <w:t>і</w:t>
      </w:r>
      <w:r>
        <w:t>тивно</w:t>
      </w:r>
      <w:r>
        <w:rPr>
          <w:lang w:val="uk-UA"/>
        </w:rPr>
        <w:t>ї</w:t>
      </w:r>
      <w:r>
        <w:t xml:space="preserve"> науки </w:t>
      </w:r>
      <w:r>
        <w:rPr>
          <w:lang w:val="uk-UA"/>
        </w:rPr>
        <w:t>дозволив</w:t>
      </w:r>
      <w:r>
        <w:t xml:space="preserve"> </w:t>
      </w:r>
      <w:r>
        <w:rPr>
          <w:lang w:val="uk-UA"/>
        </w:rPr>
        <w:t>її</w:t>
      </w:r>
      <w:r>
        <w:t xml:space="preserve"> представ</w:t>
      </w:r>
      <w:r>
        <w:rPr>
          <w:lang w:val="uk-UA"/>
        </w:rPr>
        <w:t>никам</w:t>
      </w:r>
      <w:r>
        <w:t xml:space="preserve"> р</w:t>
      </w:r>
      <w:r>
        <w:rPr>
          <w:lang w:val="uk-UA"/>
        </w:rPr>
        <w:t>озробити</w:t>
      </w:r>
      <w:r>
        <w:t xml:space="preserve"> модел</w:t>
      </w:r>
      <w:r>
        <w:rPr>
          <w:lang w:val="uk-UA"/>
        </w:rPr>
        <w:t>і</w:t>
      </w:r>
      <w:r>
        <w:t xml:space="preserve"> </w:t>
      </w:r>
      <w:r>
        <w:rPr>
          <w:lang w:val="uk-UA"/>
        </w:rPr>
        <w:t>розуміння</w:t>
      </w:r>
      <w:r>
        <w:t xml:space="preserve"> на</w:t>
      </w:r>
      <w:r w:rsidR="00A9603D">
        <w:t>ратив</w:t>
      </w:r>
      <w:r>
        <w:rPr>
          <w:lang w:val="uk-UA"/>
        </w:rPr>
        <w:t>у</w:t>
      </w:r>
      <w:r>
        <w:t xml:space="preserve">, в основу </w:t>
      </w:r>
      <w:r>
        <w:rPr>
          <w:lang w:val="uk-UA"/>
        </w:rPr>
        <w:t>яких</w:t>
      </w:r>
      <w:r>
        <w:t xml:space="preserve"> </w:t>
      </w:r>
      <w:r>
        <w:lastRenderedPageBreak/>
        <w:t>б</w:t>
      </w:r>
      <w:r>
        <w:rPr>
          <w:lang w:val="uk-UA"/>
        </w:rPr>
        <w:t>ула</w:t>
      </w:r>
      <w:r>
        <w:t xml:space="preserve"> по</w:t>
      </w:r>
      <w:r>
        <w:rPr>
          <w:lang w:val="uk-UA"/>
        </w:rPr>
        <w:t>кладена</w:t>
      </w:r>
      <w:r w:rsidR="00A9603D">
        <w:t xml:space="preserve"> концепц</w:t>
      </w:r>
      <w:r>
        <w:rPr>
          <w:lang w:val="uk-UA"/>
        </w:rPr>
        <w:t>і</w:t>
      </w:r>
      <w:r w:rsidR="00643BF3">
        <w:t xml:space="preserve">я </w:t>
      </w:r>
      <w:r w:rsidR="00643BF3" w:rsidRPr="00643BF3">
        <w:t>“</w:t>
      </w:r>
      <w:r>
        <w:t>тематич</w:t>
      </w:r>
      <w:r>
        <w:rPr>
          <w:lang w:val="uk-UA"/>
        </w:rPr>
        <w:t>них</w:t>
      </w:r>
      <w:r>
        <w:t xml:space="preserve"> ун</w:t>
      </w:r>
      <w:r>
        <w:rPr>
          <w:lang w:val="uk-UA"/>
        </w:rPr>
        <w:t>і</w:t>
      </w:r>
      <w:r w:rsidR="00A9603D">
        <w:t>верс</w:t>
      </w:r>
      <w:r>
        <w:t>ал</w:t>
      </w:r>
      <w:r>
        <w:rPr>
          <w:lang w:val="uk-UA"/>
        </w:rPr>
        <w:t>і</w:t>
      </w:r>
      <w:r w:rsidR="00643BF3">
        <w:t>й</w:t>
      </w:r>
      <w:r w:rsidR="00643BF3" w:rsidRPr="00643BF3">
        <w:t>”</w:t>
      </w:r>
      <w:r>
        <w:t xml:space="preserve"> Р. Ш</w:t>
      </w:r>
      <w:r>
        <w:rPr>
          <w:lang w:val="uk-UA"/>
        </w:rPr>
        <w:t>е</w:t>
      </w:r>
      <w:r>
        <w:t>нка, допо</w:t>
      </w:r>
      <w:r>
        <w:rPr>
          <w:lang w:val="uk-UA"/>
        </w:rPr>
        <w:t>внена</w:t>
      </w:r>
      <w:r>
        <w:t xml:space="preserve"> на</w:t>
      </w:r>
      <w:r>
        <w:rPr>
          <w:lang w:val="uk-UA"/>
        </w:rPr>
        <w:t>працюваннями</w:t>
      </w:r>
      <w:r>
        <w:t xml:space="preserve"> М. Дай</w:t>
      </w:r>
      <w:r>
        <w:rPr>
          <w:lang w:val="uk-UA"/>
        </w:rPr>
        <w:t>є</w:t>
      </w:r>
      <w:r w:rsidR="00A9603D">
        <w:t xml:space="preserve">ра </w:t>
      </w:r>
      <w:r>
        <w:t>(1983), У. Ленерта (1982), Р. В</w:t>
      </w:r>
      <w:r>
        <w:rPr>
          <w:lang w:val="uk-UA"/>
        </w:rPr>
        <w:t>і</w:t>
      </w:r>
      <w:r w:rsidR="00A9603D">
        <w:t>ленс</w:t>
      </w:r>
      <w:r>
        <w:rPr>
          <w:lang w:val="uk-UA"/>
        </w:rPr>
        <w:t>ь</w:t>
      </w:r>
      <w:r>
        <w:t>к</w:t>
      </w:r>
      <w:r>
        <w:rPr>
          <w:lang w:val="uk-UA"/>
        </w:rPr>
        <w:t>і</w:t>
      </w:r>
      <w:r w:rsidR="00626E2B">
        <w:t xml:space="preserve"> (1983) [там </w:t>
      </w:r>
      <w:r w:rsidR="00626E2B">
        <w:rPr>
          <w:lang w:val="uk-UA"/>
        </w:rPr>
        <w:t>само</w:t>
      </w:r>
      <w:r>
        <w:t xml:space="preserve">, с. 128]. </w:t>
      </w:r>
      <w:r w:rsidR="00643BF3" w:rsidRPr="00643BF3">
        <w:t>Н</w:t>
      </w:r>
      <w:r w:rsidR="00643BF3">
        <w:rPr>
          <w:lang w:val="uk-UA"/>
        </w:rPr>
        <w:t>агадаємо, що до тематичних універсалій (домінант) Р. Шенк відносить</w:t>
      </w:r>
      <w:r w:rsidR="003C13E6">
        <w:rPr>
          <w:lang w:val="uk-UA"/>
        </w:rPr>
        <w:t>:</w:t>
      </w:r>
      <w:r w:rsidR="00643BF3">
        <w:rPr>
          <w:lang w:val="uk-UA"/>
        </w:rPr>
        <w:t xml:space="preserve"> </w:t>
      </w:r>
      <w:r w:rsidR="00643BF3">
        <w:t xml:space="preserve">смерть, </w:t>
      </w:r>
      <w:r w:rsidR="00643BF3">
        <w:rPr>
          <w:lang w:val="uk-UA"/>
        </w:rPr>
        <w:t>небезпеку</w:t>
      </w:r>
      <w:r w:rsidR="00643BF3">
        <w:t>, хаос, деструкц</w:t>
      </w:r>
      <w:r w:rsidR="00643BF3">
        <w:rPr>
          <w:lang w:val="uk-UA"/>
        </w:rPr>
        <w:t>і</w:t>
      </w:r>
      <w:r w:rsidR="00643BF3">
        <w:t xml:space="preserve">ю, </w:t>
      </w:r>
      <w:r w:rsidR="00643BF3">
        <w:rPr>
          <w:lang w:val="uk-UA"/>
        </w:rPr>
        <w:t>хворобу</w:t>
      </w:r>
      <w:r w:rsidR="00643BF3">
        <w:t xml:space="preserve">, </w:t>
      </w:r>
      <w:r w:rsidR="00643BF3">
        <w:rPr>
          <w:lang w:val="uk-UA"/>
        </w:rPr>
        <w:t>каліцтво</w:t>
      </w:r>
      <w:r w:rsidR="00643BF3">
        <w:t>, вла</w:t>
      </w:r>
      <w:r w:rsidR="00643BF3">
        <w:rPr>
          <w:lang w:val="uk-UA"/>
        </w:rPr>
        <w:t>ду</w:t>
      </w:r>
      <w:r w:rsidR="00643BF3">
        <w:t xml:space="preserve">, </w:t>
      </w:r>
      <w:r w:rsidR="00643BF3">
        <w:rPr>
          <w:lang w:val="uk-UA"/>
        </w:rPr>
        <w:t>гроші</w:t>
      </w:r>
      <w:r w:rsidR="00643BF3">
        <w:t xml:space="preserve">, секс </w:t>
      </w:r>
      <w:r w:rsidR="00643BF3">
        <w:rPr>
          <w:lang w:val="uk-UA"/>
        </w:rPr>
        <w:t>та</w:t>
      </w:r>
      <w:r w:rsidR="00643BF3">
        <w:t xml:space="preserve"> романтич</w:t>
      </w:r>
      <w:r w:rsidR="00643BF3">
        <w:rPr>
          <w:lang w:val="uk-UA"/>
        </w:rPr>
        <w:t>ні</w:t>
      </w:r>
      <w:r w:rsidR="00643BF3">
        <w:t xml:space="preserve"> </w:t>
      </w:r>
      <w:r w:rsidR="00643BF3">
        <w:rPr>
          <w:lang w:val="uk-UA"/>
        </w:rPr>
        <w:t>стосунки (пізніше цей перелік був доповнений ще одним пунктом –</w:t>
      </w:r>
      <w:r w:rsidR="003C13E6">
        <w:rPr>
          <w:lang w:val="uk-UA"/>
        </w:rPr>
        <w:t xml:space="preserve"> життєвими</w:t>
      </w:r>
      <w:r w:rsidR="00643BF3">
        <w:rPr>
          <w:lang w:val="uk-UA"/>
        </w:rPr>
        <w:t xml:space="preserve"> проблем</w:t>
      </w:r>
      <w:r w:rsidR="003C13E6">
        <w:rPr>
          <w:lang w:val="uk-UA"/>
        </w:rPr>
        <w:t>ам</w:t>
      </w:r>
      <w:r w:rsidR="00643BF3">
        <w:rPr>
          <w:lang w:val="uk-UA"/>
        </w:rPr>
        <w:t>и</w:t>
      </w:r>
      <w:r w:rsidR="00AD0AC3">
        <w:rPr>
          <w:lang w:val="uk-UA"/>
        </w:rPr>
        <w:t xml:space="preserve"> / </w:t>
      </w:r>
      <w:r w:rsidR="00AD0AC3" w:rsidRPr="00AD0AC3">
        <w:rPr>
          <w:i/>
          <w:lang w:val="uk-UA"/>
        </w:rPr>
        <w:t>life issues</w:t>
      </w:r>
      <w:r w:rsidR="00643BF3">
        <w:rPr>
          <w:lang w:val="uk-UA"/>
        </w:rPr>
        <w:t xml:space="preserve">). </w:t>
      </w:r>
      <w:r>
        <w:rPr>
          <w:lang w:val="uk-UA"/>
        </w:rPr>
        <w:t>У</w:t>
      </w:r>
      <w:r w:rsidRPr="00643BF3">
        <w:rPr>
          <w:lang w:val="uk-UA"/>
        </w:rPr>
        <w:t xml:space="preserve"> </w:t>
      </w:r>
      <w:r>
        <w:rPr>
          <w:lang w:val="uk-UA"/>
        </w:rPr>
        <w:t>ц</w:t>
      </w:r>
      <w:r w:rsidRPr="00643BF3">
        <w:rPr>
          <w:lang w:val="uk-UA"/>
        </w:rPr>
        <w:t xml:space="preserve">их моделях </w:t>
      </w:r>
      <w:r>
        <w:rPr>
          <w:lang w:val="uk-UA"/>
        </w:rPr>
        <w:t>розуміння</w:t>
      </w:r>
      <w:r w:rsidRPr="00643BF3">
        <w:rPr>
          <w:lang w:val="uk-UA"/>
        </w:rPr>
        <w:t xml:space="preserve"> наратив</w:t>
      </w:r>
      <w:r>
        <w:rPr>
          <w:lang w:val="uk-UA"/>
        </w:rPr>
        <w:t>у</w:t>
      </w:r>
      <w:r w:rsidRPr="00643BF3">
        <w:rPr>
          <w:lang w:val="uk-UA"/>
        </w:rPr>
        <w:t xml:space="preserve"> р</w:t>
      </w:r>
      <w:r>
        <w:rPr>
          <w:lang w:val="uk-UA"/>
        </w:rPr>
        <w:t>озгляда</w:t>
      </w:r>
      <w:r w:rsidRPr="00643BF3">
        <w:rPr>
          <w:lang w:val="uk-UA"/>
        </w:rPr>
        <w:t xml:space="preserve">лось </w:t>
      </w:r>
      <w:r>
        <w:rPr>
          <w:lang w:val="uk-UA"/>
        </w:rPr>
        <w:t xml:space="preserve">у співвіднесенні з </w:t>
      </w:r>
      <w:r w:rsidR="00A9603D" w:rsidRPr="00643BF3">
        <w:rPr>
          <w:lang w:val="uk-UA"/>
        </w:rPr>
        <w:t>проце</w:t>
      </w:r>
      <w:r w:rsidRPr="00643BF3">
        <w:rPr>
          <w:lang w:val="uk-UA"/>
        </w:rPr>
        <w:t>сом констру</w:t>
      </w:r>
      <w:r>
        <w:rPr>
          <w:lang w:val="uk-UA"/>
        </w:rPr>
        <w:t>ювання</w:t>
      </w:r>
      <w:r w:rsidRPr="00643BF3">
        <w:rPr>
          <w:lang w:val="uk-UA"/>
        </w:rPr>
        <w:t xml:space="preserve"> когн</w:t>
      </w:r>
      <w:r>
        <w:rPr>
          <w:lang w:val="uk-UA"/>
        </w:rPr>
        <w:t>і</w:t>
      </w:r>
      <w:r w:rsidRPr="00643BF3">
        <w:rPr>
          <w:lang w:val="uk-UA"/>
        </w:rPr>
        <w:t>тивно</w:t>
      </w:r>
      <w:r>
        <w:rPr>
          <w:lang w:val="uk-UA"/>
        </w:rPr>
        <w:t>ї</w:t>
      </w:r>
      <w:r w:rsidRPr="00643BF3">
        <w:rPr>
          <w:lang w:val="uk-UA"/>
        </w:rPr>
        <w:t xml:space="preserve"> репрезентац</w:t>
      </w:r>
      <w:r>
        <w:rPr>
          <w:lang w:val="uk-UA"/>
        </w:rPr>
        <w:t>ії</w:t>
      </w:r>
      <w:r w:rsidRPr="00643BF3">
        <w:rPr>
          <w:lang w:val="uk-UA"/>
        </w:rPr>
        <w:t xml:space="preserve"> </w:t>
      </w:r>
      <w:r w:rsidR="00FE4D8B">
        <w:rPr>
          <w:lang w:val="uk-UA"/>
        </w:rPr>
        <w:t>у</w:t>
      </w:r>
      <w:r>
        <w:rPr>
          <w:lang w:val="uk-UA"/>
        </w:rPr>
        <w:t xml:space="preserve"> напрямі</w:t>
      </w:r>
      <w:r w:rsidR="00643BF3">
        <w:rPr>
          <w:lang w:val="uk-UA"/>
        </w:rPr>
        <w:t xml:space="preserve"> </w:t>
      </w:r>
      <w:r w:rsidR="00643BF3" w:rsidRPr="00643BF3">
        <w:rPr>
          <w:lang w:val="uk-UA"/>
        </w:rPr>
        <w:t>“</w:t>
      </w:r>
      <w:r>
        <w:rPr>
          <w:lang w:val="uk-UA"/>
        </w:rPr>
        <w:t>з</w:t>
      </w:r>
      <w:r w:rsidR="00A9603D" w:rsidRPr="00643BF3">
        <w:rPr>
          <w:lang w:val="uk-UA"/>
        </w:rPr>
        <w:t>низу</w:t>
      </w:r>
      <w:r w:rsidR="00A9603D" w:rsidRPr="00643BF3">
        <w:rPr>
          <w:i/>
          <w:lang w:val="uk-UA"/>
        </w:rPr>
        <w:t>-</w:t>
      </w:r>
      <w:r w:rsidR="00643BF3">
        <w:rPr>
          <w:lang w:val="uk-UA"/>
        </w:rPr>
        <w:t>вверх</w:t>
      </w:r>
      <w:r w:rsidR="00643BF3" w:rsidRPr="00643BF3">
        <w:rPr>
          <w:lang w:val="uk-UA"/>
        </w:rPr>
        <w:t>”</w:t>
      </w:r>
      <w:r w:rsidR="00A9603D" w:rsidRPr="00643BF3">
        <w:rPr>
          <w:lang w:val="uk-UA"/>
        </w:rPr>
        <w:t xml:space="preserve"> (</w:t>
      </w:r>
      <w:r w:rsidR="00A9603D">
        <w:rPr>
          <w:i/>
        </w:rPr>
        <w:t>bottom</w:t>
      </w:r>
      <w:r w:rsidR="00A9603D" w:rsidRPr="00643BF3">
        <w:rPr>
          <w:i/>
          <w:lang w:val="uk-UA"/>
        </w:rPr>
        <w:t>-</w:t>
      </w:r>
      <w:r w:rsidR="00A9603D" w:rsidRPr="00D627AB">
        <w:rPr>
          <w:i/>
        </w:rPr>
        <w:t>up</w:t>
      </w:r>
      <w:r w:rsidRPr="00643BF3">
        <w:rPr>
          <w:lang w:val="uk-UA"/>
        </w:rPr>
        <w:t>), то</w:t>
      </w:r>
      <w:r>
        <w:rPr>
          <w:lang w:val="uk-UA"/>
        </w:rPr>
        <w:t>бто</w:t>
      </w:r>
      <w:r w:rsidR="004B1E23" w:rsidRPr="00643BF3">
        <w:rPr>
          <w:lang w:val="uk-UA"/>
        </w:rPr>
        <w:t xml:space="preserve"> тематич</w:t>
      </w:r>
      <w:r w:rsidR="004B1E23">
        <w:rPr>
          <w:lang w:val="uk-UA"/>
        </w:rPr>
        <w:t>ним</w:t>
      </w:r>
      <w:r w:rsidR="004B1E23" w:rsidRPr="00643BF3">
        <w:rPr>
          <w:lang w:val="uk-UA"/>
        </w:rPr>
        <w:t xml:space="preserve"> структурам р</w:t>
      </w:r>
      <w:r w:rsidR="004B1E23">
        <w:rPr>
          <w:lang w:val="uk-UA"/>
        </w:rPr>
        <w:t>ізноманітних</w:t>
      </w:r>
      <w:r w:rsidR="004B1E23" w:rsidRPr="00643BF3">
        <w:rPr>
          <w:lang w:val="uk-UA"/>
        </w:rPr>
        <w:t xml:space="preserve"> параметр</w:t>
      </w:r>
      <w:r w:rsidR="004B1E23">
        <w:rPr>
          <w:lang w:val="uk-UA"/>
        </w:rPr>
        <w:t>і</w:t>
      </w:r>
      <w:r w:rsidR="004B1E23" w:rsidRPr="00643BF3">
        <w:rPr>
          <w:lang w:val="uk-UA"/>
        </w:rPr>
        <w:t xml:space="preserve">в </w:t>
      </w:r>
      <w:r w:rsidR="004B1E23">
        <w:rPr>
          <w:lang w:val="uk-UA"/>
        </w:rPr>
        <w:t>відводилась</w:t>
      </w:r>
      <w:r w:rsidR="004B1E23" w:rsidRPr="00643BF3">
        <w:rPr>
          <w:lang w:val="uk-UA"/>
        </w:rPr>
        <w:t xml:space="preserve"> роль регулятор</w:t>
      </w:r>
      <w:r w:rsidR="004B1E23">
        <w:rPr>
          <w:lang w:val="uk-UA"/>
        </w:rPr>
        <w:t>і</w:t>
      </w:r>
      <w:r w:rsidR="004B1E23" w:rsidRPr="00643BF3">
        <w:rPr>
          <w:lang w:val="uk-UA"/>
        </w:rPr>
        <w:t>в репрезентац</w:t>
      </w:r>
      <w:r w:rsidR="004B1E23">
        <w:rPr>
          <w:lang w:val="uk-UA"/>
        </w:rPr>
        <w:t>ії</w:t>
      </w:r>
      <w:r w:rsidR="004B1E23" w:rsidRPr="00643BF3">
        <w:rPr>
          <w:lang w:val="uk-UA"/>
        </w:rPr>
        <w:t xml:space="preserve"> д</w:t>
      </w:r>
      <w:r w:rsidR="004B1E23">
        <w:rPr>
          <w:lang w:val="uk-UA"/>
        </w:rPr>
        <w:t>ій</w:t>
      </w:r>
      <w:r w:rsidR="004B1E23" w:rsidRPr="00643BF3">
        <w:rPr>
          <w:lang w:val="uk-UA"/>
        </w:rPr>
        <w:t xml:space="preserve"> </w:t>
      </w:r>
      <w:r w:rsidR="004B1E23">
        <w:rPr>
          <w:lang w:val="uk-UA"/>
        </w:rPr>
        <w:t>у</w:t>
      </w:r>
      <w:r w:rsidR="004B1E23" w:rsidRPr="00643BF3">
        <w:rPr>
          <w:lang w:val="uk-UA"/>
        </w:rPr>
        <w:t xml:space="preserve"> за</w:t>
      </w:r>
      <w:r w:rsidR="004B1E23">
        <w:rPr>
          <w:lang w:val="uk-UA"/>
        </w:rPr>
        <w:t>лежності</w:t>
      </w:r>
      <w:r w:rsidR="004B1E23" w:rsidRPr="00643BF3">
        <w:rPr>
          <w:lang w:val="uk-UA"/>
        </w:rPr>
        <w:t xml:space="preserve"> </w:t>
      </w:r>
      <w:r w:rsidR="004B1E23">
        <w:rPr>
          <w:lang w:val="uk-UA"/>
        </w:rPr>
        <w:t>від</w:t>
      </w:r>
      <w:r w:rsidR="004B1E23" w:rsidRPr="00643BF3">
        <w:rPr>
          <w:lang w:val="uk-UA"/>
        </w:rPr>
        <w:t xml:space="preserve"> р</w:t>
      </w:r>
      <w:r w:rsidR="004B1E23">
        <w:rPr>
          <w:lang w:val="uk-UA"/>
        </w:rPr>
        <w:t>і</w:t>
      </w:r>
      <w:r w:rsidR="004B1E23" w:rsidRPr="00643BF3">
        <w:rPr>
          <w:lang w:val="uk-UA"/>
        </w:rPr>
        <w:t>вня детал</w:t>
      </w:r>
      <w:r w:rsidR="004B1E23">
        <w:rPr>
          <w:lang w:val="uk-UA"/>
        </w:rPr>
        <w:t>і</w:t>
      </w:r>
      <w:r w:rsidR="004B1E23" w:rsidRPr="00643BF3">
        <w:rPr>
          <w:lang w:val="uk-UA"/>
        </w:rPr>
        <w:t>зац</w:t>
      </w:r>
      <w:r w:rsidR="004B1E23">
        <w:rPr>
          <w:lang w:val="uk-UA"/>
        </w:rPr>
        <w:t>ії</w:t>
      </w:r>
      <w:r w:rsidR="00626E2B" w:rsidRPr="00643BF3">
        <w:rPr>
          <w:lang w:val="uk-UA"/>
        </w:rPr>
        <w:t xml:space="preserve">. </w:t>
      </w:r>
      <w:r w:rsidR="00626E2B">
        <w:rPr>
          <w:lang w:val="uk-UA"/>
        </w:rPr>
        <w:t>У</w:t>
      </w:r>
      <w:r w:rsidR="00626E2B" w:rsidRPr="00AD0AC3">
        <w:rPr>
          <w:lang w:val="uk-UA"/>
        </w:rPr>
        <w:t xml:space="preserve"> </w:t>
      </w:r>
      <w:r w:rsidR="00626E2B">
        <w:rPr>
          <w:lang w:val="uk-UA"/>
        </w:rPr>
        <w:t>найбільш загальному розумінні</w:t>
      </w:r>
      <w:r w:rsidR="00626E2B" w:rsidRPr="00AD0AC3">
        <w:rPr>
          <w:lang w:val="uk-UA"/>
        </w:rPr>
        <w:t xml:space="preserve">, </w:t>
      </w:r>
      <w:r w:rsidR="00626E2B">
        <w:rPr>
          <w:lang w:val="uk-UA"/>
        </w:rPr>
        <w:t>ці</w:t>
      </w:r>
      <w:r w:rsidR="00626E2B" w:rsidRPr="00AD0AC3">
        <w:rPr>
          <w:lang w:val="uk-UA"/>
        </w:rPr>
        <w:t xml:space="preserve"> модел</w:t>
      </w:r>
      <w:r w:rsidR="00626E2B">
        <w:rPr>
          <w:lang w:val="uk-UA"/>
        </w:rPr>
        <w:t>і</w:t>
      </w:r>
      <w:r w:rsidR="00626E2B" w:rsidRPr="00AD0AC3">
        <w:rPr>
          <w:lang w:val="uk-UA"/>
        </w:rPr>
        <w:t xml:space="preserve"> детал</w:t>
      </w:r>
      <w:r w:rsidR="00626E2B">
        <w:rPr>
          <w:lang w:val="uk-UA"/>
        </w:rPr>
        <w:t>ізовували</w:t>
      </w:r>
      <w:r w:rsidR="00626E2B" w:rsidRPr="00AD0AC3">
        <w:rPr>
          <w:lang w:val="uk-UA"/>
        </w:rPr>
        <w:t xml:space="preserve"> ц</w:t>
      </w:r>
      <w:r w:rsidR="00626E2B">
        <w:rPr>
          <w:lang w:val="uk-UA"/>
        </w:rPr>
        <w:t>ілі</w:t>
      </w:r>
      <w:r w:rsidR="00626E2B" w:rsidRPr="00AD0AC3">
        <w:rPr>
          <w:lang w:val="uk-UA"/>
        </w:rPr>
        <w:t xml:space="preserve"> одного </w:t>
      </w:r>
      <w:r w:rsidR="00626E2B">
        <w:rPr>
          <w:lang w:val="uk-UA"/>
        </w:rPr>
        <w:t>чи</w:t>
      </w:r>
      <w:r w:rsidR="00626E2B" w:rsidRPr="00AD0AC3">
        <w:rPr>
          <w:lang w:val="uk-UA"/>
        </w:rPr>
        <w:t xml:space="preserve"> б</w:t>
      </w:r>
      <w:r w:rsidR="00626E2B">
        <w:rPr>
          <w:lang w:val="uk-UA"/>
        </w:rPr>
        <w:t>ільше</w:t>
      </w:r>
      <w:r w:rsidR="00626E2B" w:rsidRPr="00AD0AC3">
        <w:rPr>
          <w:lang w:val="uk-UA"/>
        </w:rPr>
        <w:t xml:space="preserve"> протагон</w:t>
      </w:r>
      <w:r w:rsidR="00626E2B">
        <w:rPr>
          <w:lang w:val="uk-UA"/>
        </w:rPr>
        <w:t>і</w:t>
      </w:r>
      <w:r w:rsidR="00626E2B" w:rsidRPr="00AD0AC3">
        <w:rPr>
          <w:lang w:val="uk-UA"/>
        </w:rPr>
        <w:t>ст</w:t>
      </w:r>
      <w:r w:rsidR="00626E2B">
        <w:rPr>
          <w:lang w:val="uk-UA"/>
        </w:rPr>
        <w:t>і</w:t>
      </w:r>
      <w:r w:rsidR="00A9603D" w:rsidRPr="00AD0AC3">
        <w:rPr>
          <w:lang w:val="uk-UA"/>
        </w:rPr>
        <w:t xml:space="preserve">в, </w:t>
      </w:r>
      <w:r w:rsidR="00626E2B" w:rsidRPr="00AD0AC3">
        <w:rPr>
          <w:lang w:val="uk-UA"/>
        </w:rPr>
        <w:t>план</w:t>
      </w:r>
      <w:r w:rsidR="00626E2B">
        <w:rPr>
          <w:lang w:val="uk-UA"/>
        </w:rPr>
        <w:t>и</w:t>
      </w:r>
      <w:r w:rsidR="00626E2B" w:rsidRPr="00AD0AC3">
        <w:rPr>
          <w:lang w:val="uk-UA"/>
        </w:rPr>
        <w:t xml:space="preserve"> дос</w:t>
      </w:r>
      <w:r w:rsidR="00626E2B">
        <w:rPr>
          <w:lang w:val="uk-UA"/>
        </w:rPr>
        <w:t>ягнення</w:t>
      </w:r>
      <w:r w:rsidR="00626E2B" w:rsidRPr="00AD0AC3">
        <w:rPr>
          <w:lang w:val="uk-UA"/>
        </w:rPr>
        <w:t xml:space="preserve"> </w:t>
      </w:r>
      <w:r w:rsidR="00626E2B">
        <w:rPr>
          <w:lang w:val="uk-UA"/>
        </w:rPr>
        <w:t>ц</w:t>
      </w:r>
      <w:r w:rsidR="00626E2B" w:rsidRPr="00AD0AC3">
        <w:rPr>
          <w:lang w:val="uk-UA"/>
        </w:rPr>
        <w:t>их ц</w:t>
      </w:r>
      <w:r w:rsidR="00626E2B">
        <w:rPr>
          <w:lang w:val="uk-UA"/>
        </w:rPr>
        <w:t>і</w:t>
      </w:r>
      <w:r w:rsidR="00626E2B" w:rsidRPr="00AD0AC3">
        <w:rPr>
          <w:lang w:val="uk-UA"/>
        </w:rPr>
        <w:t>лей, вза</w:t>
      </w:r>
      <w:r w:rsidR="00AD0AC3">
        <w:rPr>
          <w:lang w:val="uk-UA"/>
        </w:rPr>
        <w:t>ємне наклад</w:t>
      </w:r>
      <w:r w:rsidR="00AD0AC3" w:rsidRPr="00AD0AC3">
        <w:rPr>
          <w:lang w:val="uk-UA"/>
        </w:rPr>
        <w:t>а</w:t>
      </w:r>
      <w:r w:rsidR="00626E2B">
        <w:rPr>
          <w:lang w:val="uk-UA"/>
        </w:rPr>
        <w:t>ння</w:t>
      </w:r>
      <w:r w:rsidR="00626E2B" w:rsidRPr="00AD0AC3">
        <w:rPr>
          <w:lang w:val="uk-UA"/>
        </w:rPr>
        <w:t xml:space="preserve"> цілей, план</w:t>
      </w:r>
      <w:r w:rsidR="00626E2B">
        <w:rPr>
          <w:lang w:val="uk-UA"/>
        </w:rPr>
        <w:t>і</w:t>
      </w:r>
      <w:r w:rsidR="00626E2B" w:rsidRPr="00AD0AC3">
        <w:rPr>
          <w:lang w:val="uk-UA"/>
        </w:rPr>
        <w:t xml:space="preserve">в </w:t>
      </w:r>
      <w:r w:rsidR="00626E2B">
        <w:rPr>
          <w:lang w:val="uk-UA"/>
        </w:rPr>
        <w:t>та</w:t>
      </w:r>
      <w:r w:rsidR="00626E2B" w:rsidRPr="00AD0AC3">
        <w:rPr>
          <w:lang w:val="uk-UA"/>
        </w:rPr>
        <w:t xml:space="preserve"> д</w:t>
      </w:r>
      <w:r w:rsidR="00626E2B">
        <w:rPr>
          <w:lang w:val="uk-UA"/>
        </w:rPr>
        <w:t>ій</w:t>
      </w:r>
      <w:r w:rsidR="00626E2B" w:rsidRPr="00AD0AC3">
        <w:rPr>
          <w:lang w:val="uk-UA"/>
        </w:rPr>
        <w:t xml:space="preserve"> р</w:t>
      </w:r>
      <w:r w:rsidR="00626E2B">
        <w:rPr>
          <w:lang w:val="uk-UA"/>
        </w:rPr>
        <w:t>ізних</w:t>
      </w:r>
      <w:r w:rsidR="00626E2B" w:rsidRPr="00AD0AC3">
        <w:rPr>
          <w:lang w:val="uk-UA"/>
        </w:rPr>
        <w:t xml:space="preserve"> протагон</w:t>
      </w:r>
      <w:r w:rsidR="00626E2B">
        <w:rPr>
          <w:lang w:val="uk-UA"/>
        </w:rPr>
        <w:t>і</w:t>
      </w:r>
      <w:r w:rsidR="00626E2B" w:rsidRPr="00AD0AC3">
        <w:rPr>
          <w:lang w:val="uk-UA"/>
        </w:rPr>
        <w:t>ст</w:t>
      </w:r>
      <w:r w:rsidR="00626E2B">
        <w:rPr>
          <w:lang w:val="uk-UA"/>
        </w:rPr>
        <w:t>і</w:t>
      </w:r>
      <w:r w:rsidR="00A9603D" w:rsidRPr="00AD0AC3">
        <w:rPr>
          <w:lang w:val="uk-UA"/>
        </w:rPr>
        <w:t>в, а так</w:t>
      </w:r>
      <w:r w:rsidR="00626E2B">
        <w:rPr>
          <w:lang w:val="uk-UA"/>
        </w:rPr>
        <w:t>о</w:t>
      </w:r>
      <w:r w:rsidR="00626E2B" w:rsidRPr="00AD0AC3">
        <w:rPr>
          <w:lang w:val="uk-UA"/>
        </w:rPr>
        <w:t xml:space="preserve">ж </w:t>
      </w:r>
      <w:r w:rsidR="00626E2B">
        <w:rPr>
          <w:lang w:val="uk-UA"/>
        </w:rPr>
        <w:t>можливі варіанти вирішення проблемних ситуацій</w:t>
      </w:r>
      <w:r w:rsidR="00FE4D8B">
        <w:rPr>
          <w:lang w:val="uk-UA"/>
        </w:rPr>
        <w:t xml:space="preserve"> </w:t>
      </w:r>
      <w:r w:rsidR="00626E2B" w:rsidRPr="00AD0AC3">
        <w:rPr>
          <w:lang w:val="uk-UA"/>
        </w:rPr>
        <w:t>(</w:t>
      </w:r>
      <w:r w:rsidR="00626E2B">
        <w:rPr>
          <w:lang w:val="uk-UA"/>
        </w:rPr>
        <w:t>з урахуванням типових помилок у плануванні</w:t>
      </w:r>
      <w:r w:rsidR="00626E2B" w:rsidRPr="00AD0AC3">
        <w:rPr>
          <w:lang w:val="uk-UA"/>
        </w:rPr>
        <w:t xml:space="preserve">) [там </w:t>
      </w:r>
      <w:r w:rsidR="00626E2B">
        <w:rPr>
          <w:lang w:val="uk-UA"/>
        </w:rPr>
        <w:t>само</w:t>
      </w:r>
      <w:r w:rsidR="00A9603D" w:rsidRPr="00AD0AC3">
        <w:rPr>
          <w:lang w:val="uk-UA"/>
        </w:rPr>
        <w:t>].</w:t>
      </w:r>
    </w:p>
    <w:p w:rsidR="00FE4D8B" w:rsidRPr="00A9603D" w:rsidRDefault="00FE4D8B" w:rsidP="00FE4D8B">
      <w:pPr>
        <w:pStyle w:val="a4"/>
        <w:ind w:firstLine="709"/>
        <w:jc w:val="both"/>
        <w:rPr>
          <w:b/>
          <w:szCs w:val="28"/>
          <w:lang w:val="uk-UA"/>
        </w:rPr>
      </w:pPr>
      <w:r w:rsidRPr="00A9603D">
        <w:rPr>
          <w:b/>
          <w:bCs/>
          <w:szCs w:val="28"/>
          <w:lang w:val="uk-UA"/>
        </w:rPr>
        <w:t>Висновки та перспективи подальшого дослідження</w:t>
      </w:r>
      <w:r w:rsidRPr="00A9603D">
        <w:rPr>
          <w:rFonts w:eastAsia="Times New Roman"/>
          <w:szCs w:val="28"/>
          <w:lang w:val="uk-UA"/>
        </w:rPr>
        <w:t>.</w:t>
      </w:r>
    </w:p>
    <w:p w:rsidR="00FE4D8B" w:rsidRPr="00FE4D8B" w:rsidRDefault="00626E2B" w:rsidP="00A9603D">
      <w:pPr>
        <w:rPr>
          <w:lang w:val="uk-UA"/>
        </w:rPr>
      </w:pPr>
      <w:r>
        <w:rPr>
          <w:lang w:val="uk-UA"/>
        </w:rPr>
        <w:t>Запропонований</w:t>
      </w:r>
      <w:r w:rsidRPr="00FE4D8B">
        <w:rPr>
          <w:lang w:val="uk-UA"/>
        </w:rPr>
        <w:t xml:space="preserve"> </w:t>
      </w:r>
      <w:r>
        <w:rPr>
          <w:lang w:val="uk-UA"/>
        </w:rPr>
        <w:t>огляд</w:t>
      </w:r>
      <w:r w:rsidRPr="00FE4D8B">
        <w:rPr>
          <w:lang w:val="uk-UA"/>
        </w:rPr>
        <w:t xml:space="preserve"> моделей наративно</w:t>
      </w:r>
      <w:r>
        <w:rPr>
          <w:lang w:val="uk-UA"/>
        </w:rPr>
        <w:t>ї</w:t>
      </w:r>
      <w:r w:rsidRPr="00FE4D8B">
        <w:rPr>
          <w:lang w:val="uk-UA"/>
        </w:rPr>
        <w:t xml:space="preserve"> структур</w:t>
      </w:r>
      <w:r>
        <w:rPr>
          <w:lang w:val="uk-UA"/>
        </w:rPr>
        <w:t>и</w:t>
      </w:r>
      <w:r w:rsidRPr="00FE4D8B">
        <w:rPr>
          <w:lang w:val="uk-UA"/>
        </w:rPr>
        <w:t xml:space="preserve"> </w:t>
      </w:r>
      <w:r>
        <w:rPr>
          <w:lang w:val="uk-UA"/>
        </w:rPr>
        <w:t>ілюструє</w:t>
      </w:r>
      <w:r w:rsidRPr="00FE4D8B">
        <w:rPr>
          <w:lang w:val="uk-UA"/>
        </w:rPr>
        <w:t xml:space="preserve"> тез</w:t>
      </w:r>
      <w:r>
        <w:rPr>
          <w:lang w:val="uk-UA"/>
        </w:rPr>
        <w:t>у</w:t>
      </w:r>
      <w:r w:rsidR="00A9603D" w:rsidRPr="00FE4D8B">
        <w:rPr>
          <w:lang w:val="uk-UA"/>
        </w:rPr>
        <w:t xml:space="preserve"> М.</w:t>
      </w:r>
      <w:r w:rsidR="00A9603D">
        <w:t> </w:t>
      </w:r>
      <w:r w:rsidR="00A9603D" w:rsidRPr="00FE4D8B">
        <w:rPr>
          <w:lang w:val="uk-UA"/>
        </w:rPr>
        <w:t>Бамбе</w:t>
      </w:r>
      <w:r w:rsidRPr="00FE4D8B">
        <w:rPr>
          <w:lang w:val="uk-UA"/>
        </w:rPr>
        <w:t xml:space="preserve">рга </w:t>
      </w:r>
      <w:r>
        <w:rPr>
          <w:lang w:val="uk-UA"/>
        </w:rPr>
        <w:t>і</w:t>
      </w:r>
      <w:r w:rsidRPr="00FE4D8B">
        <w:rPr>
          <w:lang w:val="uk-UA"/>
        </w:rPr>
        <w:t xml:space="preserve"> В.</w:t>
      </w:r>
      <w:r>
        <w:t> </w:t>
      </w:r>
      <w:r w:rsidRPr="00FE4D8B">
        <w:rPr>
          <w:lang w:val="uk-UA"/>
        </w:rPr>
        <w:t xml:space="preserve">Марчман </w:t>
      </w:r>
      <w:r>
        <w:rPr>
          <w:lang w:val="uk-UA"/>
        </w:rPr>
        <w:t>про</w:t>
      </w:r>
      <w:r w:rsidRPr="00FE4D8B">
        <w:rPr>
          <w:lang w:val="uk-UA"/>
        </w:rPr>
        <w:t xml:space="preserve"> </w:t>
      </w:r>
      <w:r>
        <w:rPr>
          <w:lang w:val="uk-UA"/>
        </w:rPr>
        <w:t>існування</w:t>
      </w:r>
      <w:r w:rsidRPr="00FE4D8B">
        <w:rPr>
          <w:lang w:val="uk-UA"/>
        </w:rPr>
        <w:t xml:space="preserve"> дв</w:t>
      </w:r>
      <w:r>
        <w:rPr>
          <w:lang w:val="uk-UA"/>
        </w:rPr>
        <w:t>о</w:t>
      </w:r>
      <w:r w:rsidRPr="00FE4D8B">
        <w:rPr>
          <w:lang w:val="uk-UA"/>
        </w:rPr>
        <w:t>х параллельных вектор</w:t>
      </w:r>
      <w:r>
        <w:rPr>
          <w:lang w:val="uk-UA"/>
        </w:rPr>
        <w:t>і</w:t>
      </w:r>
      <w:r w:rsidRPr="00FE4D8B">
        <w:rPr>
          <w:lang w:val="uk-UA"/>
        </w:rPr>
        <w:t xml:space="preserve">в </w:t>
      </w:r>
      <w:r>
        <w:rPr>
          <w:lang w:val="uk-UA"/>
        </w:rPr>
        <w:t>досліджень</w:t>
      </w:r>
      <w:r w:rsidRPr="00FE4D8B">
        <w:rPr>
          <w:lang w:val="uk-UA"/>
        </w:rPr>
        <w:t xml:space="preserve">, </w:t>
      </w:r>
      <w:r>
        <w:rPr>
          <w:lang w:val="uk-UA"/>
        </w:rPr>
        <w:t>по</w:t>
      </w:r>
      <w:r w:rsidR="00A9603D" w:rsidRPr="00FE4D8B">
        <w:rPr>
          <w:lang w:val="uk-UA"/>
        </w:rPr>
        <w:t>в</w:t>
      </w:r>
      <w:r>
        <w:rPr>
          <w:lang w:val="uk-UA"/>
        </w:rPr>
        <w:t>’</w:t>
      </w:r>
      <w:r w:rsidRPr="00FE4D8B">
        <w:rPr>
          <w:lang w:val="uk-UA"/>
        </w:rPr>
        <w:t>язан</w:t>
      </w:r>
      <w:r>
        <w:rPr>
          <w:lang w:val="uk-UA"/>
        </w:rPr>
        <w:t>и</w:t>
      </w:r>
      <w:r w:rsidRPr="00FE4D8B">
        <w:rPr>
          <w:lang w:val="uk-UA"/>
        </w:rPr>
        <w:t xml:space="preserve">х, </w:t>
      </w:r>
      <w:r>
        <w:rPr>
          <w:lang w:val="uk-UA"/>
        </w:rPr>
        <w:t>з одного боку</w:t>
      </w:r>
      <w:r w:rsidRPr="00FE4D8B">
        <w:rPr>
          <w:lang w:val="uk-UA"/>
        </w:rPr>
        <w:t xml:space="preserve">, </w:t>
      </w:r>
      <w:r>
        <w:rPr>
          <w:lang w:val="uk-UA"/>
        </w:rPr>
        <w:t>з вивченням</w:t>
      </w:r>
      <w:r w:rsidRPr="00FE4D8B">
        <w:rPr>
          <w:lang w:val="uk-UA"/>
        </w:rPr>
        <w:t xml:space="preserve"> форм</w:t>
      </w:r>
      <w:r>
        <w:rPr>
          <w:lang w:val="uk-UA"/>
        </w:rPr>
        <w:t>и</w:t>
      </w:r>
      <w:r w:rsidRPr="00FE4D8B">
        <w:rPr>
          <w:lang w:val="uk-UA"/>
        </w:rPr>
        <w:t xml:space="preserve"> наратив</w:t>
      </w:r>
      <w:r>
        <w:rPr>
          <w:lang w:val="uk-UA"/>
        </w:rPr>
        <w:t>у</w:t>
      </w:r>
      <w:r w:rsidRPr="00FE4D8B">
        <w:rPr>
          <w:lang w:val="uk-UA"/>
        </w:rPr>
        <w:t xml:space="preserve">, а </w:t>
      </w:r>
      <w:r>
        <w:rPr>
          <w:lang w:val="uk-UA"/>
        </w:rPr>
        <w:t>з іншого </w:t>
      </w:r>
      <w:r w:rsidRPr="00FE4D8B">
        <w:rPr>
          <w:lang w:val="uk-UA"/>
        </w:rPr>
        <w:t>–</w:t>
      </w:r>
      <w:r>
        <w:rPr>
          <w:lang w:val="uk-UA"/>
        </w:rPr>
        <w:t xml:space="preserve"> з</w:t>
      </w:r>
      <w:r w:rsidRPr="00FE4D8B">
        <w:rPr>
          <w:lang w:val="uk-UA"/>
        </w:rPr>
        <w:t xml:space="preserve"> анал</w:t>
      </w:r>
      <w:r>
        <w:rPr>
          <w:lang w:val="uk-UA"/>
        </w:rPr>
        <w:t>і</w:t>
      </w:r>
      <w:r w:rsidRPr="00FE4D8B">
        <w:rPr>
          <w:lang w:val="uk-UA"/>
        </w:rPr>
        <w:t xml:space="preserve">зом </w:t>
      </w:r>
      <w:r>
        <w:rPr>
          <w:lang w:val="uk-UA"/>
        </w:rPr>
        <w:t>його</w:t>
      </w:r>
      <w:r w:rsidRPr="00FE4D8B">
        <w:rPr>
          <w:lang w:val="uk-UA"/>
        </w:rPr>
        <w:t xml:space="preserve"> </w:t>
      </w:r>
      <w:r>
        <w:rPr>
          <w:lang w:val="uk-UA"/>
        </w:rPr>
        <w:t>змісту</w:t>
      </w:r>
      <w:r w:rsidRPr="00FE4D8B">
        <w:rPr>
          <w:lang w:val="uk-UA"/>
        </w:rPr>
        <w:t xml:space="preserve">. </w:t>
      </w:r>
      <w:r>
        <w:rPr>
          <w:lang w:val="uk-UA"/>
        </w:rPr>
        <w:t>Разом з цим</w:t>
      </w:r>
      <w:r w:rsidRPr="00643BF3">
        <w:rPr>
          <w:lang w:val="uk-UA"/>
        </w:rPr>
        <w:t xml:space="preserve">, </w:t>
      </w:r>
      <w:r>
        <w:rPr>
          <w:lang w:val="uk-UA"/>
        </w:rPr>
        <w:t>вчені</w:t>
      </w:r>
      <w:r w:rsidRPr="00643BF3">
        <w:rPr>
          <w:lang w:val="uk-UA"/>
        </w:rPr>
        <w:t xml:space="preserve"> справедливо </w:t>
      </w:r>
      <w:r>
        <w:rPr>
          <w:lang w:val="uk-UA"/>
        </w:rPr>
        <w:t>в</w:t>
      </w:r>
      <w:r w:rsidRPr="00643BF3">
        <w:rPr>
          <w:lang w:val="uk-UA"/>
        </w:rPr>
        <w:t>каз</w:t>
      </w:r>
      <w:r>
        <w:rPr>
          <w:lang w:val="uk-UA"/>
        </w:rPr>
        <w:t>ують</w:t>
      </w:r>
      <w:r w:rsidRPr="00643BF3">
        <w:rPr>
          <w:lang w:val="uk-UA"/>
        </w:rPr>
        <w:t xml:space="preserve"> на необх</w:t>
      </w:r>
      <w:r>
        <w:rPr>
          <w:lang w:val="uk-UA"/>
        </w:rPr>
        <w:t>і</w:t>
      </w:r>
      <w:r w:rsidRPr="00643BF3">
        <w:rPr>
          <w:lang w:val="uk-UA"/>
        </w:rPr>
        <w:t>д</w:t>
      </w:r>
      <w:r>
        <w:rPr>
          <w:lang w:val="uk-UA"/>
        </w:rPr>
        <w:t>ні</w:t>
      </w:r>
      <w:r w:rsidRPr="00643BF3">
        <w:rPr>
          <w:lang w:val="uk-UA"/>
        </w:rPr>
        <w:t xml:space="preserve">сть </w:t>
      </w:r>
      <w:r>
        <w:rPr>
          <w:lang w:val="uk-UA"/>
        </w:rPr>
        <w:t>розробки</w:t>
      </w:r>
      <w:r w:rsidR="00A9603D" w:rsidRPr="00643BF3">
        <w:rPr>
          <w:lang w:val="uk-UA"/>
        </w:rPr>
        <w:t xml:space="preserve"> комплексного, </w:t>
      </w:r>
      <w:r w:rsidRPr="00643BF3">
        <w:rPr>
          <w:lang w:val="uk-UA"/>
        </w:rPr>
        <w:t>системного п</w:t>
      </w:r>
      <w:r>
        <w:rPr>
          <w:lang w:val="uk-UA"/>
        </w:rPr>
        <w:t>і</w:t>
      </w:r>
      <w:r w:rsidRPr="00643BF3">
        <w:rPr>
          <w:lang w:val="uk-UA"/>
        </w:rPr>
        <w:t>дход</w:t>
      </w:r>
      <w:r>
        <w:rPr>
          <w:lang w:val="uk-UA"/>
        </w:rPr>
        <w:t>у</w:t>
      </w:r>
      <w:r w:rsidRPr="00643BF3">
        <w:rPr>
          <w:lang w:val="uk-UA"/>
        </w:rPr>
        <w:t xml:space="preserve"> </w:t>
      </w:r>
      <w:r>
        <w:rPr>
          <w:lang w:val="uk-UA"/>
        </w:rPr>
        <w:t>до</w:t>
      </w:r>
      <w:r w:rsidRPr="00643BF3">
        <w:rPr>
          <w:lang w:val="uk-UA"/>
        </w:rPr>
        <w:t xml:space="preserve"> </w:t>
      </w:r>
      <w:r>
        <w:rPr>
          <w:lang w:val="uk-UA"/>
        </w:rPr>
        <w:t>вивчення</w:t>
      </w:r>
      <w:r w:rsidRPr="00643BF3">
        <w:rPr>
          <w:lang w:val="uk-UA"/>
        </w:rPr>
        <w:t xml:space="preserve"> структур</w:t>
      </w:r>
      <w:r>
        <w:rPr>
          <w:lang w:val="uk-UA"/>
        </w:rPr>
        <w:t>и</w:t>
      </w:r>
      <w:r w:rsidRPr="00643BF3">
        <w:rPr>
          <w:lang w:val="uk-UA"/>
        </w:rPr>
        <w:t xml:space="preserve"> наративного текст</w:t>
      </w:r>
      <w:r>
        <w:rPr>
          <w:lang w:val="uk-UA"/>
        </w:rPr>
        <w:t>у</w:t>
      </w:r>
      <w:r w:rsidR="00A9603D" w:rsidRPr="00643BF3">
        <w:rPr>
          <w:lang w:val="uk-UA"/>
        </w:rPr>
        <w:t xml:space="preserve"> − п</w:t>
      </w:r>
      <w:r>
        <w:rPr>
          <w:lang w:val="uk-UA"/>
        </w:rPr>
        <w:t>і</w:t>
      </w:r>
      <w:r w:rsidR="00A9603D" w:rsidRPr="00643BF3">
        <w:rPr>
          <w:lang w:val="uk-UA"/>
        </w:rPr>
        <w:t>дход</w:t>
      </w:r>
      <w:r>
        <w:rPr>
          <w:lang w:val="uk-UA"/>
        </w:rPr>
        <w:t>у</w:t>
      </w:r>
      <w:r w:rsidRPr="00643BF3">
        <w:rPr>
          <w:lang w:val="uk-UA"/>
        </w:rPr>
        <w:t xml:space="preserve">, </w:t>
      </w:r>
      <w:r>
        <w:rPr>
          <w:lang w:val="uk-UA"/>
        </w:rPr>
        <w:t>що дозволяє</w:t>
      </w:r>
      <w:r w:rsidRPr="00643BF3">
        <w:rPr>
          <w:lang w:val="uk-UA"/>
        </w:rPr>
        <w:t xml:space="preserve"> уточнит</w:t>
      </w:r>
      <w:r>
        <w:rPr>
          <w:lang w:val="uk-UA"/>
        </w:rPr>
        <w:t>и</w:t>
      </w:r>
      <w:r w:rsidRPr="00643BF3">
        <w:rPr>
          <w:lang w:val="uk-UA"/>
        </w:rPr>
        <w:t xml:space="preserve"> </w:t>
      </w:r>
      <w:r>
        <w:rPr>
          <w:lang w:val="uk-UA"/>
        </w:rPr>
        <w:t>я</w:t>
      </w:r>
      <w:r w:rsidRPr="00643BF3">
        <w:rPr>
          <w:lang w:val="uk-UA"/>
        </w:rPr>
        <w:t>к формальн</w:t>
      </w:r>
      <w:r>
        <w:rPr>
          <w:lang w:val="uk-UA"/>
        </w:rPr>
        <w:t>і</w:t>
      </w:r>
      <w:r w:rsidRPr="00643BF3">
        <w:rPr>
          <w:lang w:val="uk-UA"/>
        </w:rPr>
        <w:t xml:space="preserve">, так </w:t>
      </w:r>
      <w:r>
        <w:rPr>
          <w:lang w:val="uk-UA"/>
        </w:rPr>
        <w:t>і</w:t>
      </w:r>
      <w:r w:rsidRPr="00643BF3">
        <w:rPr>
          <w:lang w:val="uk-UA"/>
        </w:rPr>
        <w:t xml:space="preserve"> </w:t>
      </w:r>
      <w:r>
        <w:rPr>
          <w:lang w:val="uk-UA"/>
        </w:rPr>
        <w:t>змістовні</w:t>
      </w:r>
      <w:r w:rsidRPr="00643BF3">
        <w:rPr>
          <w:lang w:val="uk-UA"/>
        </w:rPr>
        <w:t xml:space="preserve"> аспект</w:t>
      </w:r>
      <w:r>
        <w:rPr>
          <w:lang w:val="uk-UA"/>
        </w:rPr>
        <w:t>и</w:t>
      </w:r>
      <w:r w:rsidRPr="00643BF3">
        <w:rPr>
          <w:lang w:val="uk-UA"/>
        </w:rPr>
        <w:t xml:space="preserve"> наративно</w:t>
      </w:r>
      <w:r>
        <w:rPr>
          <w:lang w:val="uk-UA"/>
        </w:rPr>
        <w:t xml:space="preserve">ї </w:t>
      </w:r>
      <w:r w:rsidRPr="00643BF3">
        <w:rPr>
          <w:lang w:val="uk-UA"/>
        </w:rPr>
        <w:t>орган</w:t>
      </w:r>
      <w:r>
        <w:rPr>
          <w:lang w:val="uk-UA"/>
        </w:rPr>
        <w:t>і</w:t>
      </w:r>
      <w:r w:rsidRPr="00643BF3">
        <w:rPr>
          <w:lang w:val="uk-UA"/>
        </w:rPr>
        <w:t>зац</w:t>
      </w:r>
      <w:r>
        <w:rPr>
          <w:lang w:val="uk-UA"/>
        </w:rPr>
        <w:t>ії</w:t>
      </w:r>
      <w:r w:rsidR="00161D76" w:rsidRPr="00643BF3">
        <w:rPr>
          <w:lang w:val="uk-UA"/>
        </w:rPr>
        <w:t>, ключ</w:t>
      </w:r>
      <w:r w:rsidR="00161D76">
        <w:rPr>
          <w:lang w:val="uk-UA"/>
        </w:rPr>
        <w:t>о</w:t>
      </w:r>
      <w:r w:rsidR="00161D76" w:rsidRPr="00643BF3">
        <w:rPr>
          <w:lang w:val="uk-UA"/>
        </w:rPr>
        <w:t>в</w:t>
      </w:r>
      <w:r w:rsidR="00161D76">
        <w:rPr>
          <w:lang w:val="uk-UA"/>
        </w:rPr>
        <w:t>и</w:t>
      </w:r>
      <w:r w:rsidR="00161D76" w:rsidRPr="00643BF3">
        <w:rPr>
          <w:lang w:val="uk-UA"/>
        </w:rPr>
        <w:t>м принципом форм</w:t>
      </w:r>
      <w:r w:rsidR="00161D76">
        <w:rPr>
          <w:lang w:val="uk-UA"/>
        </w:rPr>
        <w:t>ування</w:t>
      </w:r>
      <w:r w:rsidR="00161D76" w:rsidRPr="00643BF3">
        <w:rPr>
          <w:lang w:val="uk-UA"/>
        </w:rPr>
        <w:t xml:space="preserve"> </w:t>
      </w:r>
      <w:r w:rsidR="00161D76">
        <w:rPr>
          <w:lang w:val="uk-UA"/>
        </w:rPr>
        <w:t>якої</w:t>
      </w:r>
      <w:r w:rsidR="00161D76" w:rsidRPr="00643BF3">
        <w:rPr>
          <w:lang w:val="uk-UA"/>
        </w:rPr>
        <w:t xml:space="preserve"> </w:t>
      </w:r>
      <w:r w:rsidR="00161D76">
        <w:rPr>
          <w:lang w:val="uk-UA"/>
        </w:rPr>
        <w:t>є</w:t>
      </w:r>
      <w:r w:rsidR="00161D76" w:rsidRPr="00643BF3">
        <w:rPr>
          <w:lang w:val="uk-UA"/>
        </w:rPr>
        <w:t xml:space="preserve"> одно</w:t>
      </w:r>
      <w:r w:rsidR="00161D76">
        <w:rPr>
          <w:lang w:val="uk-UA"/>
        </w:rPr>
        <w:t>часне</w:t>
      </w:r>
      <w:r w:rsidR="00643BF3" w:rsidRPr="00643BF3">
        <w:rPr>
          <w:lang w:val="uk-UA"/>
        </w:rPr>
        <w:t xml:space="preserve"> “</w:t>
      </w:r>
      <w:r w:rsidR="00161D76" w:rsidRPr="00643BF3">
        <w:rPr>
          <w:lang w:val="uk-UA"/>
        </w:rPr>
        <w:t>скр</w:t>
      </w:r>
      <w:r w:rsidR="00161D76">
        <w:rPr>
          <w:lang w:val="uk-UA"/>
        </w:rPr>
        <w:t>і</w:t>
      </w:r>
      <w:r w:rsidR="00161D76" w:rsidRPr="00643BF3">
        <w:rPr>
          <w:lang w:val="uk-UA"/>
        </w:rPr>
        <w:t>плен</w:t>
      </w:r>
      <w:r w:rsidR="00161D76">
        <w:rPr>
          <w:lang w:val="uk-UA"/>
        </w:rPr>
        <w:t>ня</w:t>
      </w:r>
      <w:r w:rsidR="00643BF3" w:rsidRPr="00643BF3">
        <w:rPr>
          <w:lang w:val="uk-UA"/>
        </w:rPr>
        <w:t>”</w:t>
      </w:r>
      <w:r w:rsidR="00A9603D" w:rsidRPr="00643BF3">
        <w:rPr>
          <w:lang w:val="uk-UA"/>
        </w:rPr>
        <w:t xml:space="preserve"> (</w:t>
      </w:r>
      <w:r w:rsidR="00A9603D" w:rsidRPr="006A59E1">
        <w:rPr>
          <w:i/>
        </w:rPr>
        <w:t>binding</w:t>
      </w:r>
      <w:r w:rsidR="00161D76" w:rsidRPr="00643BF3">
        <w:rPr>
          <w:lang w:val="uk-UA"/>
        </w:rPr>
        <w:t xml:space="preserve">) </w:t>
      </w:r>
      <w:r w:rsidR="00161D76">
        <w:rPr>
          <w:lang w:val="uk-UA"/>
        </w:rPr>
        <w:t>і</w:t>
      </w:r>
      <w:r w:rsidR="00643BF3">
        <w:rPr>
          <w:lang w:val="uk-UA"/>
        </w:rPr>
        <w:t xml:space="preserve"> </w:t>
      </w:r>
      <w:r w:rsidR="00643BF3" w:rsidRPr="00643BF3">
        <w:rPr>
          <w:lang w:val="uk-UA"/>
        </w:rPr>
        <w:t>“</w:t>
      </w:r>
      <w:r w:rsidR="00161D76" w:rsidRPr="00643BF3">
        <w:rPr>
          <w:lang w:val="uk-UA"/>
        </w:rPr>
        <w:t>р</w:t>
      </w:r>
      <w:r w:rsidR="00161D76">
        <w:rPr>
          <w:lang w:val="uk-UA"/>
        </w:rPr>
        <w:t>озгортання</w:t>
      </w:r>
      <w:r w:rsidR="00643BF3" w:rsidRPr="00643BF3">
        <w:rPr>
          <w:lang w:val="uk-UA"/>
        </w:rPr>
        <w:t>”</w:t>
      </w:r>
      <w:r w:rsidR="00A9603D" w:rsidRPr="00643BF3">
        <w:rPr>
          <w:lang w:val="uk-UA"/>
        </w:rPr>
        <w:t xml:space="preserve"> (</w:t>
      </w:r>
      <w:r w:rsidR="00A9603D" w:rsidRPr="006A59E1">
        <w:rPr>
          <w:i/>
          <w:lang w:val="en-US"/>
        </w:rPr>
        <w:t>unfolding</w:t>
      </w:r>
      <w:r w:rsidR="00A9603D" w:rsidRPr="00643BF3">
        <w:rPr>
          <w:lang w:val="uk-UA"/>
        </w:rPr>
        <w:t xml:space="preserve">) </w:t>
      </w:r>
      <w:r w:rsidR="00161D76">
        <w:rPr>
          <w:lang w:val="uk-UA"/>
        </w:rPr>
        <w:t>і</w:t>
      </w:r>
      <w:r w:rsidR="00161D76" w:rsidRPr="00643BF3">
        <w:rPr>
          <w:lang w:val="uk-UA"/>
        </w:rPr>
        <w:t>стор</w:t>
      </w:r>
      <w:r w:rsidR="00161D76">
        <w:rPr>
          <w:lang w:val="uk-UA"/>
        </w:rPr>
        <w:t>ії</w:t>
      </w:r>
      <w:r w:rsidR="00161D76" w:rsidRPr="00643BF3">
        <w:rPr>
          <w:lang w:val="uk-UA"/>
        </w:rPr>
        <w:t xml:space="preserve"> </w:t>
      </w:r>
      <w:r w:rsidR="00161D76">
        <w:rPr>
          <w:lang w:val="uk-UA"/>
        </w:rPr>
        <w:t>від</w:t>
      </w:r>
      <w:r w:rsidR="00161D76" w:rsidRPr="00643BF3">
        <w:rPr>
          <w:lang w:val="uk-UA"/>
        </w:rPr>
        <w:t xml:space="preserve"> р</w:t>
      </w:r>
      <w:r w:rsidR="00161D76">
        <w:rPr>
          <w:lang w:val="uk-UA"/>
        </w:rPr>
        <w:t>і</w:t>
      </w:r>
      <w:r w:rsidR="00161D76" w:rsidRPr="00643BF3">
        <w:rPr>
          <w:lang w:val="uk-UA"/>
        </w:rPr>
        <w:t>вня локально</w:t>
      </w:r>
      <w:r w:rsidR="00161D76">
        <w:rPr>
          <w:lang w:val="uk-UA"/>
        </w:rPr>
        <w:t>ї</w:t>
      </w:r>
      <w:r w:rsidR="00161D76" w:rsidRPr="00643BF3">
        <w:rPr>
          <w:lang w:val="uk-UA"/>
        </w:rPr>
        <w:t xml:space="preserve"> когез</w:t>
      </w:r>
      <w:r w:rsidR="00161D76">
        <w:rPr>
          <w:lang w:val="uk-UA"/>
        </w:rPr>
        <w:t>ії</w:t>
      </w:r>
      <w:r w:rsidR="00161D76" w:rsidRPr="00643BF3">
        <w:rPr>
          <w:lang w:val="uk-UA"/>
        </w:rPr>
        <w:t xml:space="preserve"> до р</w:t>
      </w:r>
      <w:r w:rsidR="00161D76">
        <w:rPr>
          <w:lang w:val="uk-UA"/>
        </w:rPr>
        <w:t>і</w:t>
      </w:r>
      <w:r w:rsidR="00161D76" w:rsidRPr="00643BF3">
        <w:rPr>
          <w:lang w:val="uk-UA"/>
        </w:rPr>
        <w:t>вня глобально</w:t>
      </w:r>
      <w:r w:rsidR="00161D76">
        <w:rPr>
          <w:lang w:val="uk-UA"/>
        </w:rPr>
        <w:t>ї</w:t>
      </w:r>
      <w:r w:rsidR="00161D76" w:rsidRPr="00643BF3">
        <w:rPr>
          <w:lang w:val="uk-UA"/>
        </w:rPr>
        <w:t xml:space="preserve"> </w:t>
      </w:r>
      <w:r w:rsidR="00161D76">
        <w:rPr>
          <w:lang w:val="uk-UA"/>
        </w:rPr>
        <w:t>іє</w:t>
      </w:r>
      <w:r w:rsidR="00161D76" w:rsidRPr="00643BF3">
        <w:rPr>
          <w:lang w:val="uk-UA"/>
        </w:rPr>
        <w:t>рарх</w:t>
      </w:r>
      <w:r w:rsidR="00161D76">
        <w:rPr>
          <w:lang w:val="uk-UA"/>
        </w:rPr>
        <w:t>ії</w:t>
      </w:r>
      <w:r w:rsidR="00A9603D" w:rsidRPr="00643BF3">
        <w:rPr>
          <w:lang w:val="uk-UA"/>
        </w:rPr>
        <w:t xml:space="preserve"> [</w:t>
      </w:r>
      <w:r w:rsidR="003C13E6">
        <w:rPr>
          <w:lang w:val="uk-UA"/>
        </w:rPr>
        <w:t>8</w:t>
      </w:r>
      <w:r w:rsidR="00A9603D" w:rsidRPr="00643BF3">
        <w:rPr>
          <w:lang w:val="uk-UA"/>
        </w:rPr>
        <w:t>, с. 279].</w:t>
      </w:r>
      <w:r w:rsidR="00161D76" w:rsidRPr="00643BF3">
        <w:rPr>
          <w:lang w:val="uk-UA"/>
        </w:rPr>
        <w:t xml:space="preserve"> </w:t>
      </w:r>
      <w:r w:rsidR="00161D76">
        <w:rPr>
          <w:lang w:val="uk-UA"/>
        </w:rPr>
        <w:t xml:space="preserve">Поділяючи думку </w:t>
      </w:r>
      <w:r w:rsidR="00161D76">
        <w:t xml:space="preserve">М. Бамберга </w:t>
      </w:r>
      <w:r w:rsidR="00161D76">
        <w:rPr>
          <w:lang w:val="uk-UA"/>
        </w:rPr>
        <w:t>і</w:t>
      </w:r>
      <w:r w:rsidR="00161D76">
        <w:t xml:space="preserve"> В. Марчман, м</w:t>
      </w:r>
      <w:r w:rsidR="00161D76">
        <w:rPr>
          <w:lang w:val="uk-UA"/>
        </w:rPr>
        <w:t>и</w:t>
      </w:r>
      <w:r w:rsidR="00161D76">
        <w:t xml:space="preserve"> </w:t>
      </w:r>
      <w:r w:rsidR="00161D76">
        <w:rPr>
          <w:lang w:val="uk-UA"/>
        </w:rPr>
        <w:t>вважаємо</w:t>
      </w:r>
      <w:r w:rsidR="00161D76">
        <w:t xml:space="preserve">, </w:t>
      </w:r>
      <w:r w:rsidR="00161D76">
        <w:rPr>
          <w:lang w:val="uk-UA"/>
        </w:rPr>
        <w:t>щ</w:t>
      </w:r>
      <w:r w:rsidR="00161D76">
        <w:t>о результатом такого п</w:t>
      </w:r>
      <w:r w:rsidR="00161D76">
        <w:rPr>
          <w:lang w:val="uk-UA"/>
        </w:rPr>
        <w:t>і</w:t>
      </w:r>
      <w:r w:rsidR="00161D76">
        <w:t>дход</w:t>
      </w:r>
      <w:r w:rsidR="00161D76">
        <w:rPr>
          <w:lang w:val="uk-UA"/>
        </w:rPr>
        <w:t>у</w:t>
      </w:r>
      <w:r w:rsidR="00161D76">
        <w:t xml:space="preserve"> </w:t>
      </w:r>
      <w:r w:rsidR="00161D76">
        <w:rPr>
          <w:lang w:val="uk-UA"/>
        </w:rPr>
        <w:t>має стати</w:t>
      </w:r>
      <w:r w:rsidR="00161D76">
        <w:t xml:space="preserve"> по</w:t>
      </w:r>
      <w:r w:rsidR="00161D76">
        <w:rPr>
          <w:lang w:val="uk-UA"/>
        </w:rPr>
        <w:t>будова</w:t>
      </w:r>
      <w:r w:rsidR="00161D76">
        <w:t xml:space="preserve"> ун</w:t>
      </w:r>
      <w:r w:rsidR="00161D76">
        <w:rPr>
          <w:lang w:val="uk-UA"/>
        </w:rPr>
        <w:t>і</w:t>
      </w:r>
      <w:r w:rsidR="00161D76">
        <w:t>версально</w:t>
      </w:r>
      <w:r w:rsidR="00161D76">
        <w:rPr>
          <w:lang w:val="uk-UA"/>
        </w:rPr>
        <w:t>ї</w:t>
      </w:r>
      <w:r w:rsidR="00A9603D">
        <w:t xml:space="preserve"> мо</w:t>
      </w:r>
      <w:r w:rsidR="00161D76">
        <w:t>дел</w:t>
      </w:r>
      <w:r w:rsidR="00161D76">
        <w:rPr>
          <w:lang w:val="uk-UA"/>
        </w:rPr>
        <w:t>і</w:t>
      </w:r>
      <w:r w:rsidR="00161D76">
        <w:t xml:space="preserve"> наратив</w:t>
      </w:r>
      <w:r w:rsidR="00161D76">
        <w:rPr>
          <w:lang w:val="uk-UA"/>
        </w:rPr>
        <w:t>у</w:t>
      </w:r>
      <w:r w:rsidR="00161D76">
        <w:t>, структурн</w:t>
      </w:r>
      <w:r w:rsidR="00161D76">
        <w:rPr>
          <w:lang w:val="uk-UA"/>
        </w:rPr>
        <w:t>і</w:t>
      </w:r>
      <w:r w:rsidR="00161D76">
        <w:t xml:space="preserve"> принцип</w:t>
      </w:r>
      <w:r w:rsidR="00161D76">
        <w:rPr>
          <w:lang w:val="uk-UA"/>
        </w:rPr>
        <w:t>и</w:t>
      </w:r>
      <w:r w:rsidR="00161D76">
        <w:t xml:space="preserve"> </w:t>
      </w:r>
      <w:r w:rsidR="00161D76">
        <w:rPr>
          <w:lang w:val="uk-UA"/>
        </w:rPr>
        <w:t>якої</w:t>
      </w:r>
      <w:r w:rsidR="00A9603D">
        <w:t xml:space="preserve"> будут</w:t>
      </w:r>
      <w:r w:rsidR="00161D76">
        <w:rPr>
          <w:lang w:val="uk-UA"/>
        </w:rPr>
        <w:t>ь</w:t>
      </w:r>
      <w:r w:rsidR="00161D76">
        <w:t xml:space="preserve"> </w:t>
      </w:r>
      <w:r w:rsidR="00161D76">
        <w:rPr>
          <w:lang w:val="uk-UA"/>
        </w:rPr>
        <w:t>відповідати</w:t>
      </w:r>
      <w:r w:rsidR="00161D76">
        <w:t xml:space="preserve"> </w:t>
      </w:r>
      <w:r w:rsidR="00161D76">
        <w:rPr>
          <w:lang w:val="uk-UA"/>
        </w:rPr>
        <w:t>я</w:t>
      </w:r>
      <w:r w:rsidR="00161D76">
        <w:t xml:space="preserve">к </w:t>
      </w:r>
      <w:r w:rsidR="00161D76">
        <w:rPr>
          <w:lang w:val="uk-UA"/>
        </w:rPr>
        <w:t>загальним</w:t>
      </w:r>
      <w:r w:rsidR="00161D76">
        <w:t xml:space="preserve"> критер</w:t>
      </w:r>
      <w:r w:rsidR="00161D76">
        <w:rPr>
          <w:lang w:val="uk-UA"/>
        </w:rPr>
        <w:t>і</w:t>
      </w:r>
      <w:r w:rsidR="00A9603D">
        <w:t>ям нар</w:t>
      </w:r>
      <w:r w:rsidR="00161D76">
        <w:t>ативност</w:t>
      </w:r>
      <w:r w:rsidR="00161D76">
        <w:rPr>
          <w:lang w:val="uk-UA"/>
        </w:rPr>
        <w:t>і</w:t>
      </w:r>
      <w:r w:rsidR="00161D76">
        <w:t xml:space="preserve">, так </w:t>
      </w:r>
      <w:r w:rsidR="00161D76">
        <w:rPr>
          <w:lang w:val="uk-UA"/>
        </w:rPr>
        <w:t>і</w:t>
      </w:r>
      <w:r w:rsidR="00161D76">
        <w:t xml:space="preserve"> </w:t>
      </w:r>
      <w:r w:rsidR="00161D76">
        <w:rPr>
          <w:lang w:val="uk-UA"/>
        </w:rPr>
        <w:t>вимогам</w:t>
      </w:r>
      <w:r w:rsidR="00161D76">
        <w:t xml:space="preserve"> жанров</w:t>
      </w:r>
      <w:r w:rsidR="00161D76">
        <w:rPr>
          <w:lang w:val="uk-UA"/>
        </w:rPr>
        <w:t>ої</w:t>
      </w:r>
      <w:r w:rsidR="00161D76">
        <w:t xml:space="preserve"> специф</w:t>
      </w:r>
      <w:r w:rsidR="00161D76">
        <w:rPr>
          <w:lang w:val="uk-UA"/>
        </w:rPr>
        <w:t>і</w:t>
      </w:r>
      <w:r w:rsidR="00161D76">
        <w:t xml:space="preserve">ки </w:t>
      </w:r>
      <w:r w:rsidR="00161D76">
        <w:rPr>
          <w:lang w:val="uk-UA"/>
        </w:rPr>
        <w:t>оповіді</w:t>
      </w:r>
      <w:r w:rsidR="00161D76">
        <w:t xml:space="preserve">. </w:t>
      </w:r>
      <w:r w:rsidR="00FE4D8B">
        <w:rPr>
          <w:lang w:val="uk-UA"/>
        </w:rPr>
        <w:t>Побудова такої моделі є темою окремого наукового дослідження.</w:t>
      </w:r>
    </w:p>
    <w:p w:rsidR="00FA32F9" w:rsidRDefault="00FA32F9">
      <w:pPr>
        <w:rPr>
          <w:lang w:val="uk-UA"/>
        </w:rPr>
      </w:pPr>
    </w:p>
    <w:p w:rsidR="0054527F" w:rsidRPr="0054527F" w:rsidRDefault="0054527F" w:rsidP="0054527F">
      <w:pPr>
        <w:jc w:val="center"/>
        <w:rPr>
          <w:b/>
          <w:i/>
          <w:sz w:val="22"/>
          <w:szCs w:val="22"/>
          <w:lang w:val="uk-UA"/>
        </w:rPr>
      </w:pPr>
      <w:r w:rsidRPr="0054527F">
        <w:rPr>
          <w:b/>
          <w:i/>
          <w:sz w:val="22"/>
          <w:szCs w:val="22"/>
          <w:lang w:val="uk-UA"/>
        </w:rPr>
        <w:lastRenderedPageBreak/>
        <w:t>Джерела та література</w:t>
      </w:r>
    </w:p>
    <w:p w:rsidR="00D802DC" w:rsidRDefault="00FA75D0" w:rsidP="00D802DC">
      <w:pPr>
        <w:pStyle w:val="a3"/>
        <w:numPr>
          <w:ilvl w:val="0"/>
          <w:numId w:val="2"/>
        </w:numPr>
        <w:tabs>
          <w:tab w:val="clear" w:pos="1440"/>
          <w:tab w:val="left" w:pos="1134"/>
        </w:tabs>
        <w:ind w:left="0" w:firstLine="709"/>
        <w:outlineLvl w:val="9"/>
        <w:rPr>
          <w:lang w:val="uk-UA"/>
        </w:rPr>
      </w:pPr>
      <w:r>
        <w:t>Греймас А.</w:t>
      </w:r>
      <w:r w:rsidR="00D802DC">
        <w:t xml:space="preserve"> Размышления об актантных моделях </w:t>
      </w:r>
      <w:r w:rsidR="00D802DC" w:rsidRPr="00D41018">
        <w:t>[Электронный ресурс]</w:t>
      </w:r>
      <w:r>
        <w:t xml:space="preserve"> /</w:t>
      </w:r>
      <w:r>
        <w:rPr>
          <w:lang w:val="en-US"/>
        </w:rPr>
        <w:t> </w:t>
      </w:r>
      <w:r>
        <w:t>А.</w:t>
      </w:r>
      <w:r>
        <w:rPr>
          <w:lang w:val="en-US"/>
        </w:rPr>
        <w:t> </w:t>
      </w:r>
      <w:r w:rsidR="00D802DC">
        <w:t xml:space="preserve">Греймас // Французская семиотика: От структурализма к постструктурализму / [пер с фр., сост., вступ. статья И. Г. Косикова] – М. : ИГ Прогресс, 2000. – С. 153-170. – Режим доступа к статье: </w:t>
      </w:r>
      <w:hyperlink r:id="rId6" w:history="1">
        <w:r w:rsidR="00D802DC" w:rsidRPr="00C1760A">
          <w:rPr>
            <w:rStyle w:val="a6"/>
          </w:rPr>
          <w:t>http://docplayer.ru/194863-Razmyshleniya-ob-aktantnyh-modelyah-1-dva-urovnya-opisaniya.html</w:t>
        </w:r>
      </w:hyperlink>
    </w:p>
    <w:p w:rsidR="00D802DC" w:rsidRPr="00D802DC" w:rsidRDefault="00D802DC" w:rsidP="00D802DC">
      <w:pPr>
        <w:numPr>
          <w:ilvl w:val="0"/>
          <w:numId w:val="2"/>
        </w:numPr>
        <w:tabs>
          <w:tab w:val="left" w:pos="1134"/>
        </w:tabs>
        <w:ind w:left="0" w:firstLine="709"/>
        <w:outlineLvl w:val="9"/>
      </w:pPr>
      <w:r>
        <w:t>Греймас А.-Ж. Структурная семантика: Поиск метода / [пер. с фр. Л. Зиминой] / Греймас А.-Ж. – М. : Академический проект, 2004. – 368 с.</w:t>
      </w:r>
    </w:p>
    <w:p w:rsidR="00D802DC" w:rsidRDefault="00D802DC" w:rsidP="00D802DC">
      <w:pPr>
        <w:numPr>
          <w:ilvl w:val="0"/>
          <w:numId w:val="2"/>
        </w:numPr>
        <w:tabs>
          <w:tab w:val="clear" w:pos="1440"/>
          <w:tab w:val="left" w:pos="1134"/>
        </w:tabs>
        <w:ind w:left="0" w:firstLine="709"/>
        <w:outlineLvl w:val="9"/>
        <w:rPr>
          <w:lang w:val="uk-UA"/>
        </w:rPr>
      </w:pPr>
      <w:r w:rsidRPr="005B0D54">
        <w:t>Дейк Т. А., ван. Стратегии понимания связного текста / Т. А. ван Дейк, В. Кинч</w:t>
      </w:r>
      <w:r>
        <w:t xml:space="preserve"> /</w:t>
      </w:r>
      <w:r w:rsidRPr="002F1FC5">
        <w:t xml:space="preserve"> [</w:t>
      </w:r>
      <w:r w:rsidRPr="0089080F">
        <w:t xml:space="preserve">пер. с англ. </w:t>
      </w:r>
      <w:r>
        <w:t>В. Б. Смиренского</w:t>
      </w:r>
      <w:r w:rsidRPr="002F1FC5">
        <w:t>]</w:t>
      </w:r>
      <w:r>
        <w:t> </w:t>
      </w:r>
      <w:r w:rsidRPr="005B0D54">
        <w:t>// Новое в зарубежной лингвистике</w:t>
      </w:r>
      <w:r w:rsidRPr="00D802DC">
        <w:rPr>
          <w:lang w:val="uk-UA"/>
        </w:rPr>
        <w:t>. В</w:t>
      </w:r>
      <w:r w:rsidRPr="005B0D54">
        <w:t>ып. 23: Когнитивные аспекты языка</w:t>
      </w:r>
      <w:r>
        <w:t> / </w:t>
      </w:r>
      <w:r w:rsidRPr="002F1FC5">
        <w:t>[</w:t>
      </w:r>
      <w:r w:rsidRPr="0089080F">
        <w:t>ред</w:t>
      </w:r>
      <w:r>
        <w:t xml:space="preserve">. </w:t>
      </w:r>
      <w:r w:rsidRPr="0089080F">
        <w:t>В. В. Петров, В. И. Герасимов</w:t>
      </w:r>
      <w:r w:rsidRPr="00F50F21">
        <w:t>]</w:t>
      </w:r>
      <w:r w:rsidRPr="005B0D54">
        <w:t>. – М., 1988. – С. 153-211.</w:t>
      </w:r>
    </w:p>
    <w:p w:rsidR="00D802DC" w:rsidRPr="00D802DC" w:rsidRDefault="00D802DC" w:rsidP="00D802DC">
      <w:pPr>
        <w:numPr>
          <w:ilvl w:val="0"/>
          <w:numId w:val="2"/>
        </w:numPr>
        <w:tabs>
          <w:tab w:val="clear" w:pos="1440"/>
          <w:tab w:val="left" w:pos="1134"/>
        </w:tabs>
        <w:ind w:left="0" w:firstLine="709"/>
        <w:outlineLvl w:val="9"/>
        <w:rPr>
          <w:lang w:val="uk-UA"/>
        </w:rPr>
      </w:pPr>
      <w:r w:rsidRPr="00D802DC">
        <w:rPr>
          <w:lang w:val="uk-UA"/>
        </w:rPr>
        <w:t xml:space="preserve">Евстигнеева Н. В. Модели анализа нарратива </w:t>
      </w:r>
      <w:r w:rsidRPr="00B81A88">
        <w:t>[</w:t>
      </w:r>
      <w:r>
        <w:t>Электронный ресурс</w:t>
      </w:r>
      <w:r w:rsidRPr="00B81A88">
        <w:t>]</w:t>
      </w:r>
      <w:r w:rsidRPr="00D802DC">
        <w:rPr>
          <w:lang w:val="uk-UA"/>
        </w:rPr>
        <w:t>/ Н. В. Евстигнеева, О. А. Оберемко // Человек. Сообщество. Управление. – 2007.</w:t>
      </w:r>
      <w:r>
        <w:rPr>
          <w:lang w:val="uk-UA"/>
        </w:rPr>
        <w:t> </w:t>
      </w:r>
      <w:r w:rsidRPr="00D802DC">
        <w:rPr>
          <w:lang w:val="uk-UA"/>
        </w:rPr>
        <w:t xml:space="preserve">– № 4. – С. 95-107. – Режим доступа к статье: </w:t>
      </w:r>
      <w:hyperlink r:id="rId7" w:history="1">
        <w:r w:rsidRPr="00FD2E7D">
          <w:rPr>
            <w:rStyle w:val="a6"/>
            <w:lang w:val="uk-UA"/>
          </w:rPr>
          <w:t>http://chsu.kubsu.ru/ arhiv/2007_4/2007-4_EvstigneevaOberemko.pdf</w:t>
        </w:r>
      </w:hyperlink>
    </w:p>
    <w:p w:rsidR="00D802DC" w:rsidRPr="00D802DC" w:rsidRDefault="00D802DC" w:rsidP="00D802DC">
      <w:pPr>
        <w:numPr>
          <w:ilvl w:val="0"/>
          <w:numId w:val="2"/>
        </w:numPr>
        <w:tabs>
          <w:tab w:val="left" w:pos="1134"/>
        </w:tabs>
        <w:ind w:left="0" w:firstLine="709"/>
        <w:outlineLvl w:val="9"/>
      </w:pPr>
      <w:r w:rsidRPr="001F3D16">
        <w:t>Иглтон</w:t>
      </w:r>
      <w:r>
        <w:t xml:space="preserve"> Т. Теория литературы: Введение / [пер. с англ. Е. Бучкиной] /  Иглтон Т. – М.  : Издательский дом «Территория будущего», 2010. – 296 с. </w:t>
      </w:r>
    </w:p>
    <w:p w:rsidR="00D802DC" w:rsidRPr="00D802DC" w:rsidRDefault="00D802DC" w:rsidP="00D802DC">
      <w:pPr>
        <w:numPr>
          <w:ilvl w:val="0"/>
          <w:numId w:val="2"/>
        </w:numPr>
        <w:tabs>
          <w:tab w:val="left" w:pos="1134"/>
        </w:tabs>
        <w:ind w:left="0" w:firstLine="709"/>
        <w:outlineLvl w:val="9"/>
      </w:pPr>
      <w:r>
        <w:t>Пропп В. Я. Морфология волшебной сказки / [научная редакция, текстологический комментарий И. В. Пешкова] / Пропп В. Я. – М. : Лабиринт, 2001. – 192 с.</w:t>
      </w:r>
    </w:p>
    <w:p w:rsidR="00D802DC" w:rsidRPr="00D802DC" w:rsidRDefault="00D802DC" w:rsidP="00D802DC">
      <w:pPr>
        <w:numPr>
          <w:ilvl w:val="0"/>
          <w:numId w:val="2"/>
        </w:numPr>
        <w:tabs>
          <w:tab w:val="clear" w:pos="1440"/>
          <w:tab w:val="left" w:pos="1134"/>
          <w:tab w:val="num" w:pos="1701"/>
        </w:tabs>
        <w:ind w:left="0" w:firstLine="709"/>
        <w:outlineLvl w:val="9"/>
      </w:pPr>
      <w:r w:rsidRPr="009F0536">
        <w:t>Фомин И.</w:t>
      </w:r>
      <w:r>
        <w:rPr>
          <w:lang w:val="en-US"/>
        </w:rPr>
        <w:t> </w:t>
      </w:r>
      <w:r w:rsidRPr="009F0536">
        <w:t xml:space="preserve">В. Модели повествовательной синтактики как инструмент анализа образов государств </w:t>
      </w:r>
      <w:r w:rsidRPr="00E634D5">
        <w:t>[</w:t>
      </w:r>
      <w:r w:rsidRPr="009B4CFA">
        <w:t>Электронный ресурс</w:t>
      </w:r>
      <w:r w:rsidRPr="00E634D5">
        <w:t>]</w:t>
      </w:r>
      <w:r>
        <w:rPr>
          <w:lang w:val="uk-UA"/>
        </w:rPr>
        <w:t xml:space="preserve"> </w:t>
      </w:r>
      <w:r>
        <w:t>/</w:t>
      </w:r>
      <w:r>
        <w:rPr>
          <w:lang w:val="uk-UA"/>
        </w:rPr>
        <w:t> </w:t>
      </w:r>
      <w:r>
        <w:t>И</w:t>
      </w:r>
      <w:r>
        <w:rPr>
          <w:lang w:val="uk-UA"/>
        </w:rPr>
        <w:t xml:space="preserve">. В. Фомин // Вестник Балтийского федерального университета им. И. Канта. − 2014. − Вып. 6. − С. 94-102. − Режим доступа к статье: </w:t>
      </w:r>
      <w:hyperlink r:id="rId8" w:history="1">
        <w:r w:rsidRPr="003853D7">
          <w:rPr>
            <w:rStyle w:val="a6"/>
            <w:lang w:val="uk-UA"/>
          </w:rPr>
          <w:t>http://cyberleninka.ru/article/n/modeli-povestvovatelnoy-sintaktiki-kak-instrument-analiza-obrazov-gosudarstv</w:t>
        </w:r>
      </w:hyperlink>
      <w:r>
        <w:rPr>
          <w:lang w:val="uk-UA"/>
        </w:rPr>
        <w:t xml:space="preserve"> </w:t>
      </w:r>
    </w:p>
    <w:p w:rsidR="0054527F" w:rsidRPr="0054527F" w:rsidRDefault="0054527F" w:rsidP="00D802DC">
      <w:pPr>
        <w:pStyle w:val="a3"/>
        <w:numPr>
          <w:ilvl w:val="0"/>
          <w:numId w:val="2"/>
        </w:numPr>
        <w:tabs>
          <w:tab w:val="clear" w:pos="1440"/>
          <w:tab w:val="left" w:pos="1134"/>
          <w:tab w:val="num" w:pos="1560"/>
        </w:tabs>
        <w:ind w:left="0" w:firstLine="709"/>
        <w:outlineLvl w:val="9"/>
        <w:rPr>
          <w:lang w:val="en-US"/>
        </w:rPr>
      </w:pPr>
      <w:r>
        <w:rPr>
          <w:lang w:val="en-US"/>
        </w:rPr>
        <w:t xml:space="preserve">Bamberg M.  Binding and Unfolding: Towards the Linguistic Construction of Narrative Discourse / M. Bamberg, V. Marchman </w:t>
      </w:r>
      <w:r w:rsidR="00D802DC">
        <w:rPr>
          <w:lang w:val="en-US"/>
        </w:rPr>
        <w:t>// Discourse Processes. – 1991.</w:t>
      </w:r>
      <w:r>
        <w:rPr>
          <w:lang w:val="en-US"/>
        </w:rPr>
        <w:t>– 14. – P. 277-305.</w:t>
      </w:r>
      <w:r>
        <w:rPr>
          <w:lang w:val="uk-UA"/>
        </w:rPr>
        <w:t xml:space="preserve"> </w:t>
      </w:r>
    </w:p>
    <w:p w:rsidR="0054527F" w:rsidRPr="00D802DC" w:rsidRDefault="0054527F" w:rsidP="00D802DC">
      <w:pPr>
        <w:numPr>
          <w:ilvl w:val="0"/>
          <w:numId w:val="2"/>
        </w:numPr>
        <w:tabs>
          <w:tab w:val="clear" w:pos="1440"/>
          <w:tab w:val="left" w:pos="1134"/>
          <w:tab w:val="num" w:pos="1701"/>
        </w:tabs>
        <w:ind w:left="0" w:firstLine="709"/>
        <w:outlineLvl w:val="9"/>
        <w:rPr>
          <w:lang w:val="en-US"/>
        </w:rPr>
      </w:pPr>
      <w:r w:rsidRPr="00BF4D7D">
        <w:rPr>
          <w:lang w:val="en-US"/>
        </w:rPr>
        <w:lastRenderedPageBreak/>
        <w:t>A</w:t>
      </w:r>
      <w:r>
        <w:rPr>
          <w:lang w:val="en-US"/>
        </w:rPr>
        <w:t xml:space="preserve"> Companion to Narrative Theory / [ed. by J</w:t>
      </w:r>
      <w:r w:rsidR="00D802DC">
        <w:rPr>
          <w:lang w:val="en-US"/>
        </w:rPr>
        <w:t>. Phelan and P. J. Rabinowitz]. </w:t>
      </w:r>
      <w:r>
        <w:rPr>
          <w:lang w:val="en-US"/>
        </w:rPr>
        <w:t>– Oxford : Blackwell Publishing, 2005. – 592 p.</w:t>
      </w:r>
    </w:p>
    <w:p w:rsidR="00D802DC" w:rsidRPr="00D802DC" w:rsidRDefault="00D802DC" w:rsidP="00D802DC">
      <w:pPr>
        <w:pStyle w:val="a3"/>
        <w:numPr>
          <w:ilvl w:val="0"/>
          <w:numId w:val="2"/>
        </w:numPr>
        <w:tabs>
          <w:tab w:val="clear" w:pos="1440"/>
          <w:tab w:val="left" w:pos="1134"/>
        </w:tabs>
        <w:ind w:left="0" w:firstLine="709"/>
        <w:outlineLvl w:val="9"/>
        <w:rPr>
          <w:lang w:val="en-US"/>
        </w:rPr>
      </w:pPr>
      <w:r w:rsidRPr="00D802DC">
        <w:rPr>
          <w:lang w:val="en-US"/>
        </w:rPr>
        <w:t xml:space="preserve">Franzosi R. Narrative Analysis – Or Why (And How) Sociologists Should be Interested in Narrative [Electronic resource] // R. Franzosi // Annual Review of Sociology. – 1998. – vol. 24. – P. 517-554. – Mode of access: </w:t>
      </w:r>
      <w:hyperlink r:id="rId9" w:history="1">
        <w:r w:rsidRPr="00D802DC">
          <w:rPr>
            <w:rStyle w:val="a6"/>
            <w:lang w:val="en-US"/>
          </w:rPr>
          <w:t>https://www.jstor.org/stable/223492</w:t>
        </w:r>
      </w:hyperlink>
      <w:r w:rsidRPr="00D802DC">
        <w:rPr>
          <w:lang w:val="en-US"/>
        </w:rPr>
        <w:t xml:space="preserve"> </w:t>
      </w:r>
    </w:p>
    <w:p w:rsidR="0054527F" w:rsidRPr="0054527F" w:rsidRDefault="0054527F" w:rsidP="00D802DC">
      <w:pPr>
        <w:numPr>
          <w:ilvl w:val="0"/>
          <w:numId w:val="2"/>
        </w:numPr>
        <w:tabs>
          <w:tab w:val="clear" w:pos="1440"/>
          <w:tab w:val="left" w:pos="1134"/>
          <w:tab w:val="num" w:pos="1701"/>
        </w:tabs>
        <w:ind w:left="0" w:firstLine="709"/>
        <w:outlineLvl w:val="9"/>
        <w:rPr>
          <w:lang w:val="en-GB"/>
        </w:rPr>
      </w:pPr>
      <w:r>
        <w:rPr>
          <w:lang w:val="en-US"/>
        </w:rPr>
        <w:t>Gonzales M. Pragmatic Markers in Oral Narrative: The Case of English and Catalan / Gonzales M. – Amsterdam-Philadelphia: John Benjamins Publishing Company, 2004. – 410 p.</w:t>
      </w:r>
    </w:p>
    <w:p w:rsidR="0054527F" w:rsidRPr="00D802DC" w:rsidRDefault="0054527F" w:rsidP="00D802DC">
      <w:pPr>
        <w:numPr>
          <w:ilvl w:val="0"/>
          <w:numId w:val="2"/>
        </w:numPr>
        <w:tabs>
          <w:tab w:val="clear" w:pos="1440"/>
          <w:tab w:val="left" w:pos="1134"/>
          <w:tab w:val="num" w:pos="1701"/>
        </w:tabs>
        <w:ind w:left="0" w:firstLine="709"/>
        <w:outlineLvl w:val="9"/>
        <w:rPr>
          <w:lang w:val="en-US"/>
        </w:rPr>
      </w:pPr>
      <w:r w:rsidRPr="00820914">
        <w:rPr>
          <w:lang w:val="en-US"/>
        </w:rPr>
        <w:t>Narrative Theory, Literature and New Media: Narrative Minds and Virtual Worlds / [M. Hatavara, M. Hyvarinen, M. Makela, F. Mayra]</w:t>
      </w:r>
      <w:r>
        <w:rPr>
          <w:lang w:val="en-US"/>
        </w:rPr>
        <w:t>.</w:t>
      </w:r>
      <w:r w:rsidRPr="00820914">
        <w:rPr>
          <w:lang w:val="en-US"/>
        </w:rPr>
        <w:t xml:space="preserve"> – London: Routledge, 2015. – 326 p.</w:t>
      </w:r>
      <w:r>
        <w:rPr>
          <w:lang w:val="en-US"/>
        </w:rPr>
        <w:t xml:space="preserve"> </w:t>
      </w:r>
    </w:p>
    <w:p w:rsidR="0054527F" w:rsidRPr="0054527F" w:rsidRDefault="0054527F" w:rsidP="00D802DC">
      <w:pPr>
        <w:numPr>
          <w:ilvl w:val="0"/>
          <w:numId w:val="2"/>
        </w:numPr>
        <w:tabs>
          <w:tab w:val="clear" w:pos="1440"/>
          <w:tab w:val="left" w:pos="1134"/>
          <w:tab w:val="num" w:pos="1701"/>
        </w:tabs>
        <w:ind w:left="0" w:firstLine="709"/>
        <w:outlineLvl w:val="9"/>
        <w:rPr>
          <w:lang w:val="en-US"/>
        </w:rPr>
      </w:pPr>
      <w:r>
        <w:rPr>
          <w:lang w:val="en-US"/>
        </w:rPr>
        <w:t>Narratology: An Introduction / [ed. by S. </w:t>
      </w:r>
      <w:r w:rsidR="00D802DC">
        <w:rPr>
          <w:lang w:val="en-US"/>
        </w:rPr>
        <w:t>Onega and J. A. G. Landa]. – NY </w:t>
      </w:r>
      <w:r>
        <w:rPr>
          <w:lang w:val="en-US"/>
        </w:rPr>
        <w:t>: Routledge, 2014. – 336 p.</w:t>
      </w:r>
    </w:p>
    <w:p w:rsidR="0054527F" w:rsidRPr="003B34E5" w:rsidRDefault="0054527F" w:rsidP="00D802DC">
      <w:pPr>
        <w:numPr>
          <w:ilvl w:val="0"/>
          <w:numId w:val="2"/>
        </w:numPr>
        <w:tabs>
          <w:tab w:val="clear" w:pos="1440"/>
          <w:tab w:val="left" w:pos="1134"/>
          <w:tab w:val="num" w:pos="1701"/>
        </w:tabs>
        <w:ind w:left="0" w:firstLine="709"/>
        <w:outlineLvl w:val="9"/>
        <w:rPr>
          <w:lang w:val="en-US"/>
        </w:rPr>
      </w:pPr>
      <w:r>
        <w:rPr>
          <w:lang w:val="en-US"/>
        </w:rPr>
        <w:t>Schegloff  E. </w:t>
      </w:r>
      <w:r w:rsidR="00ED1905">
        <w:rPr>
          <w:lang w:val="en-US"/>
        </w:rPr>
        <w:t>A</w:t>
      </w:r>
      <w:r w:rsidRPr="003B34E5">
        <w:rPr>
          <w:lang w:val="en-US"/>
        </w:rPr>
        <w:t xml:space="preserve">. </w:t>
      </w:r>
      <w:r>
        <w:rPr>
          <w:lang w:val="en-US"/>
        </w:rPr>
        <w:t>Discourse as an Interactional  Achievement: Some Uses of ‘Uh huh’ and Other Things Th</w:t>
      </w:r>
      <w:r w:rsidR="00ED1905">
        <w:rPr>
          <w:lang w:val="en-US"/>
        </w:rPr>
        <w:t>at Come Between Sentences / E. A</w:t>
      </w:r>
      <w:r>
        <w:rPr>
          <w:lang w:val="en-US"/>
        </w:rPr>
        <w:t xml:space="preserve">. Schegloff // Analyzing Discourse: Text and Talk / [ed. by D. Tannen]. – Washington D. C. : Georgetown University Press, 1982. – P. 71-93. </w:t>
      </w:r>
    </w:p>
    <w:p w:rsidR="00D802DC" w:rsidRPr="00AD0AC3" w:rsidRDefault="00D802DC" w:rsidP="00D802DC">
      <w:pPr>
        <w:numPr>
          <w:ilvl w:val="0"/>
          <w:numId w:val="2"/>
        </w:numPr>
        <w:tabs>
          <w:tab w:val="clear" w:pos="1440"/>
          <w:tab w:val="left" w:pos="1134"/>
          <w:tab w:val="num" w:pos="1701"/>
        </w:tabs>
        <w:ind w:left="0" w:firstLine="709"/>
        <w:outlineLvl w:val="9"/>
        <w:rPr>
          <w:lang w:val="en-US"/>
        </w:rPr>
      </w:pPr>
      <w:r w:rsidRPr="00820914">
        <w:rPr>
          <w:lang w:val="en-US"/>
        </w:rPr>
        <w:t>Tan E. Emotion and the Structure of Narrative Film: Film as an Emotion Machine / Tan E. – NJ: Mahwah, 1996. – 296 p.</w:t>
      </w:r>
    </w:p>
    <w:p w:rsidR="00AD0AC3" w:rsidRPr="00D8205D" w:rsidRDefault="00AD0AC3" w:rsidP="00AD0AC3">
      <w:pPr>
        <w:tabs>
          <w:tab w:val="left" w:pos="1134"/>
          <w:tab w:val="num" w:pos="1701"/>
        </w:tabs>
        <w:outlineLvl w:val="9"/>
        <w:rPr>
          <w:lang w:val="en-US"/>
        </w:rPr>
      </w:pPr>
    </w:p>
    <w:p w:rsidR="00AD0AC3" w:rsidRPr="006C63E2" w:rsidRDefault="00AD0AC3" w:rsidP="006C63E2">
      <w:pPr>
        <w:tabs>
          <w:tab w:val="left" w:pos="1134"/>
          <w:tab w:val="num" w:pos="1701"/>
        </w:tabs>
        <w:jc w:val="center"/>
        <w:outlineLvl w:val="9"/>
        <w:rPr>
          <w:b/>
          <w:i/>
          <w:sz w:val="24"/>
          <w:szCs w:val="24"/>
          <w:lang w:val="en-US"/>
        </w:rPr>
      </w:pPr>
      <w:r w:rsidRPr="006C63E2">
        <w:rPr>
          <w:b/>
          <w:i/>
          <w:sz w:val="24"/>
          <w:szCs w:val="24"/>
          <w:lang w:val="en-US"/>
        </w:rPr>
        <w:t>References</w:t>
      </w:r>
    </w:p>
    <w:p w:rsidR="00AD0AC3" w:rsidRPr="00FA75D0" w:rsidRDefault="006C63E2" w:rsidP="00FA75D0">
      <w:pPr>
        <w:pStyle w:val="a3"/>
        <w:numPr>
          <w:ilvl w:val="0"/>
          <w:numId w:val="4"/>
        </w:numPr>
        <w:tabs>
          <w:tab w:val="left" w:pos="1134"/>
        </w:tabs>
        <w:ind w:left="0" w:firstLine="709"/>
        <w:outlineLvl w:val="9"/>
        <w:rPr>
          <w:lang w:val="uk-UA"/>
        </w:rPr>
      </w:pPr>
      <w:r>
        <w:rPr>
          <w:lang w:val="uk-UA"/>
        </w:rPr>
        <w:t>Hreimas</w:t>
      </w:r>
      <w:r>
        <w:rPr>
          <w:lang w:val="en-US"/>
        </w:rPr>
        <w:t>,</w:t>
      </w:r>
      <w:r>
        <w:rPr>
          <w:lang w:val="uk-UA"/>
        </w:rPr>
        <w:t xml:space="preserve"> A</w:t>
      </w:r>
      <w:r>
        <w:rPr>
          <w:lang w:val="en-US"/>
        </w:rPr>
        <w:t>lgirdas.</w:t>
      </w:r>
      <w:r>
        <w:rPr>
          <w:lang w:val="uk-UA"/>
        </w:rPr>
        <w:t xml:space="preserve"> </w:t>
      </w:r>
      <w:r w:rsidRPr="006C63E2">
        <w:rPr>
          <w:lang w:val="uk-UA"/>
        </w:rPr>
        <w:t xml:space="preserve">2000. </w:t>
      </w:r>
      <w:r w:rsidRPr="00FC6E59">
        <w:rPr>
          <w:lang w:val="uk-UA"/>
        </w:rPr>
        <w:t>Razm</w:t>
      </w:r>
      <w:r w:rsidRPr="00FC6E59">
        <w:rPr>
          <w:lang w:val="en-US"/>
        </w:rPr>
        <w:t>y</w:t>
      </w:r>
      <w:r w:rsidRPr="00FC6E59">
        <w:rPr>
          <w:lang w:val="uk-UA"/>
        </w:rPr>
        <w:t>shlenyia ob aktantn</w:t>
      </w:r>
      <w:r w:rsidRPr="00FC6E59">
        <w:rPr>
          <w:lang w:val="en-US"/>
        </w:rPr>
        <w:t>y</w:t>
      </w:r>
      <w:r w:rsidRPr="00FC6E59">
        <w:rPr>
          <w:lang w:val="uk-UA"/>
        </w:rPr>
        <w:t>kh modeliakh</w:t>
      </w:r>
      <w:r w:rsidR="00FA75D0" w:rsidRPr="00FC6E59">
        <w:rPr>
          <w:lang w:val="uk-UA"/>
        </w:rPr>
        <w:t>.</w:t>
      </w:r>
      <w:r w:rsidRPr="00FC6E59">
        <w:rPr>
          <w:lang w:val="uk-UA"/>
        </w:rPr>
        <w:t xml:space="preserve"> </w:t>
      </w:r>
      <w:r w:rsidRPr="00FC6E59">
        <w:rPr>
          <w:i/>
          <w:lang w:val="uk-UA"/>
        </w:rPr>
        <w:t>Frantsuzskaia semyotyka: Ot struktu</w:t>
      </w:r>
      <w:r w:rsidR="00FA75D0" w:rsidRPr="00FC6E59">
        <w:rPr>
          <w:i/>
          <w:lang w:val="uk-UA"/>
        </w:rPr>
        <w:t>ralyzma k poststrukturalyzmu</w:t>
      </w:r>
      <w:r w:rsidR="00FA75D0" w:rsidRPr="00FA75D0">
        <w:rPr>
          <w:lang w:val="uk-UA"/>
        </w:rPr>
        <w:t xml:space="preserve">. </w:t>
      </w:r>
      <w:r w:rsidR="00FA75D0">
        <w:rPr>
          <w:lang w:val="en-US"/>
        </w:rPr>
        <w:t>P</w:t>
      </w:r>
      <w:r w:rsidRPr="006C63E2">
        <w:rPr>
          <w:lang w:val="uk-UA"/>
        </w:rPr>
        <w:t xml:space="preserve">er s fr., sost., </w:t>
      </w:r>
      <w:r w:rsidR="00FA75D0">
        <w:rPr>
          <w:lang w:val="uk-UA"/>
        </w:rPr>
        <w:t>vstup. statia Y. H. Kosykova</w:t>
      </w:r>
      <w:r w:rsidR="00FA75D0">
        <w:rPr>
          <w:lang w:val="en-US"/>
        </w:rPr>
        <w:t xml:space="preserve">. </w:t>
      </w:r>
      <w:r w:rsidR="00AF4607">
        <w:rPr>
          <w:lang w:val="uk-UA"/>
        </w:rPr>
        <w:t>M</w:t>
      </w:r>
      <w:r w:rsidR="00FC6E59">
        <w:rPr>
          <w:lang w:val="en-US"/>
        </w:rPr>
        <w:t>.</w:t>
      </w:r>
      <w:r w:rsidRPr="006C63E2">
        <w:rPr>
          <w:lang w:val="uk-UA"/>
        </w:rPr>
        <w:t>: YH</w:t>
      </w:r>
      <w:r w:rsidR="00FA75D0">
        <w:rPr>
          <w:lang w:val="uk-UA"/>
        </w:rPr>
        <w:t xml:space="preserve"> Prohress</w:t>
      </w:r>
      <w:r w:rsidR="00FA75D0">
        <w:rPr>
          <w:lang w:val="en-US"/>
        </w:rPr>
        <w:t>.</w:t>
      </w:r>
      <w:r w:rsidRPr="006C63E2">
        <w:rPr>
          <w:lang w:val="uk-UA"/>
        </w:rPr>
        <w:t xml:space="preserve"> </w:t>
      </w:r>
      <w:hyperlink r:id="rId10" w:history="1">
        <w:r w:rsidR="00FA75D0" w:rsidRPr="00FD2E7D">
          <w:rPr>
            <w:rStyle w:val="a6"/>
            <w:lang w:val="uk-UA"/>
          </w:rPr>
          <w:t>http://docplayer.ru/ 194863-Razmyshleniya-ob-aktantnyh-modelyah-1-dva-urovnya-opisaniya.html</w:t>
        </w:r>
      </w:hyperlink>
      <w:r w:rsidRPr="00FA75D0">
        <w:rPr>
          <w:lang w:val="uk-UA"/>
        </w:rPr>
        <w:t xml:space="preserve"> </w:t>
      </w:r>
    </w:p>
    <w:p w:rsidR="00FA75D0" w:rsidRPr="00FA75D0" w:rsidRDefault="00FA75D0" w:rsidP="00FA75D0">
      <w:pPr>
        <w:pStyle w:val="a3"/>
        <w:numPr>
          <w:ilvl w:val="0"/>
          <w:numId w:val="4"/>
        </w:numPr>
        <w:tabs>
          <w:tab w:val="left" w:pos="0"/>
          <w:tab w:val="num" w:pos="1134"/>
        </w:tabs>
        <w:ind w:left="0" w:firstLine="709"/>
        <w:outlineLvl w:val="9"/>
        <w:rPr>
          <w:lang w:val="uk-UA"/>
        </w:rPr>
      </w:pPr>
      <w:r>
        <w:rPr>
          <w:lang w:val="uk-UA"/>
        </w:rPr>
        <w:t>Hreimas, Algirdas</w:t>
      </w:r>
      <w:r w:rsidRPr="00FA75D0">
        <w:rPr>
          <w:lang w:val="uk-UA"/>
        </w:rPr>
        <w:t xml:space="preserve">. </w:t>
      </w:r>
      <w:r>
        <w:rPr>
          <w:lang w:val="en-US"/>
        </w:rPr>
        <w:t xml:space="preserve">2004. </w:t>
      </w:r>
      <w:r w:rsidRPr="00FA75D0">
        <w:rPr>
          <w:i/>
          <w:lang w:val="uk-UA"/>
        </w:rPr>
        <w:t>Strukturnaia semantyka: Poysk metoda</w:t>
      </w:r>
      <w:r>
        <w:rPr>
          <w:lang w:val="en-US"/>
        </w:rPr>
        <w:t>. P</w:t>
      </w:r>
      <w:r w:rsidRPr="00FA75D0">
        <w:rPr>
          <w:lang w:val="uk-UA"/>
        </w:rPr>
        <w:t>er. s f</w:t>
      </w:r>
      <w:r>
        <w:rPr>
          <w:lang w:val="uk-UA"/>
        </w:rPr>
        <w:t>r. L. Zymynoi</w:t>
      </w:r>
      <w:r w:rsidRPr="00FC6E59">
        <w:rPr>
          <w:lang w:val="uk-UA"/>
        </w:rPr>
        <w:t>.</w:t>
      </w:r>
      <w:r w:rsidR="00AF4607">
        <w:rPr>
          <w:lang w:val="uk-UA"/>
        </w:rPr>
        <w:t xml:space="preserve"> M</w:t>
      </w:r>
      <w:r w:rsidR="00FC6E59" w:rsidRPr="00FC6E59">
        <w:rPr>
          <w:lang w:val="uk-UA"/>
        </w:rPr>
        <w:t>.</w:t>
      </w:r>
      <w:r w:rsidRPr="00FA75D0">
        <w:rPr>
          <w:lang w:val="uk-UA"/>
        </w:rPr>
        <w:t>: Akade</w:t>
      </w:r>
      <w:r>
        <w:rPr>
          <w:lang w:val="uk-UA"/>
        </w:rPr>
        <w:t>mycheskyi proek</w:t>
      </w:r>
      <w:r>
        <w:rPr>
          <w:lang w:val="en-US"/>
        </w:rPr>
        <w:t>t</w:t>
      </w:r>
      <w:r w:rsidRPr="00FC6E59">
        <w:rPr>
          <w:lang w:val="uk-UA"/>
        </w:rPr>
        <w:t>.</w:t>
      </w:r>
    </w:p>
    <w:p w:rsidR="00FA75D0" w:rsidRPr="00D8205D" w:rsidRDefault="00FA75D0" w:rsidP="00FA75D0">
      <w:pPr>
        <w:pStyle w:val="a3"/>
        <w:numPr>
          <w:ilvl w:val="0"/>
          <w:numId w:val="4"/>
        </w:numPr>
        <w:tabs>
          <w:tab w:val="left" w:pos="0"/>
          <w:tab w:val="num" w:pos="1134"/>
        </w:tabs>
        <w:ind w:left="0" w:firstLine="709"/>
        <w:outlineLvl w:val="9"/>
        <w:rPr>
          <w:lang w:val="uk-UA"/>
        </w:rPr>
      </w:pPr>
      <w:r w:rsidRPr="00FA75D0">
        <w:rPr>
          <w:lang w:val="uk-UA"/>
        </w:rPr>
        <w:lastRenderedPageBreak/>
        <w:t>Deik</w:t>
      </w:r>
      <w:r w:rsidRPr="00FC6E59">
        <w:rPr>
          <w:lang w:val="uk-UA"/>
        </w:rPr>
        <w:t xml:space="preserve"> </w:t>
      </w:r>
      <w:r>
        <w:rPr>
          <w:lang w:val="en-US"/>
        </w:rPr>
        <w:t>van</w:t>
      </w:r>
      <w:r w:rsidRPr="00FC6E59">
        <w:rPr>
          <w:lang w:val="uk-UA"/>
        </w:rPr>
        <w:t>,</w:t>
      </w:r>
      <w:r>
        <w:rPr>
          <w:lang w:val="uk-UA"/>
        </w:rPr>
        <w:t xml:space="preserve"> T</w:t>
      </w:r>
      <w:r>
        <w:rPr>
          <w:lang w:val="en-US"/>
        </w:rPr>
        <w:t>eun</w:t>
      </w:r>
      <w:r w:rsidRPr="00FC6E59">
        <w:rPr>
          <w:lang w:val="uk-UA"/>
        </w:rPr>
        <w:t xml:space="preserve"> </w:t>
      </w:r>
      <w:r>
        <w:rPr>
          <w:lang w:val="en-US"/>
        </w:rPr>
        <w:t>and</w:t>
      </w:r>
      <w:r w:rsidRPr="00FC6E59">
        <w:rPr>
          <w:lang w:val="uk-UA"/>
        </w:rPr>
        <w:t xml:space="preserve"> </w:t>
      </w:r>
      <w:r w:rsidRPr="00FA75D0">
        <w:rPr>
          <w:lang w:val="uk-UA"/>
        </w:rPr>
        <w:t>Kynch</w:t>
      </w:r>
      <w:r w:rsidRPr="00FC6E59">
        <w:rPr>
          <w:lang w:val="uk-UA"/>
        </w:rPr>
        <w:t xml:space="preserve">, </w:t>
      </w:r>
      <w:r>
        <w:rPr>
          <w:lang w:val="en-US"/>
        </w:rPr>
        <w:t>Walter</w:t>
      </w:r>
      <w:r w:rsidRPr="00FA75D0">
        <w:rPr>
          <w:lang w:val="uk-UA"/>
        </w:rPr>
        <w:t xml:space="preserve">. </w:t>
      </w:r>
      <w:r w:rsidR="00D8205D" w:rsidRPr="00FA75D0">
        <w:rPr>
          <w:lang w:val="uk-UA"/>
        </w:rPr>
        <w:t xml:space="preserve">1988. </w:t>
      </w:r>
      <w:r w:rsidRPr="00FC6E59">
        <w:rPr>
          <w:lang w:val="uk-UA"/>
        </w:rPr>
        <w:t>Stratehyy ponymanyia sviaznoho teksta</w:t>
      </w:r>
      <w:r w:rsidRPr="00FA75D0">
        <w:rPr>
          <w:i/>
          <w:lang w:val="uk-UA"/>
        </w:rPr>
        <w:t>.</w:t>
      </w:r>
      <w:r w:rsidRPr="00FA75D0">
        <w:rPr>
          <w:lang w:val="uk-UA"/>
        </w:rPr>
        <w:t xml:space="preserve"> </w:t>
      </w:r>
      <w:r w:rsidR="00D8205D" w:rsidRPr="00FC6E59">
        <w:rPr>
          <w:i/>
          <w:lang w:val="uk-UA"/>
        </w:rPr>
        <w:t>Novoe v zarubezhnoi lynhvystyke</w:t>
      </w:r>
      <w:r w:rsidR="00D8205D" w:rsidRPr="00FA75D0">
        <w:rPr>
          <w:lang w:val="uk-UA"/>
        </w:rPr>
        <w:t xml:space="preserve">. </w:t>
      </w:r>
      <w:r>
        <w:rPr>
          <w:lang w:val="en-US"/>
        </w:rPr>
        <w:t>P</w:t>
      </w:r>
      <w:r>
        <w:rPr>
          <w:lang w:val="uk-UA"/>
        </w:rPr>
        <w:t>er. s anhl. V. B. Smyrenskoho</w:t>
      </w:r>
      <w:r w:rsidR="00D8205D">
        <w:rPr>
          <w:lang w:val="en-US"/>
        </w:rPr>
        <w:t>.</w:t>
      </w:r>
      <w:r w:rsidR="00D8205D">
        <w:rPr>
          <w:lang w:val="uk-UA"/>
        </w:rPr>
        <w:t xml:space="preserve"> M</w:t>
      </w:r>
      <w:r w:rsidR="00FC6E59">
        <w:rPr>
          <w:lang w:val="en-US"/>
        </w:rPr>
        <w:t>.,</w:t>
      </w:r>
      <w:r w:rsidRPr="00FA75D0">
        <w:rPr>
          <w:lang w:val="uk-UA"/>
        </w:rPr>
        <w:t xml:space="preserve"> 153-211.</w:t>
      </w:r>
    </w:p>
    <w:p w:rsidR="002828C7" w:rsidRPr="002828C7" w:rsidRDefault="00D8205D" w:rsidP="00685BC4">
      <w:pPr>
        <w:pStyle w:val="a3"/>
        <w:numPr>
          <w:ilvl w:val="0"/>
          <w:numId w:val="4"/>
        </w:numPr>
        <w:tabs>
          <w:tab w:val="left" w:pos="0"/>
          <w:tab w:val="left" w:pos="1134"/>
        </w:tabs>
        <w:ind w:left="0" w:firstLine="709"/>
        <w:outlineLvl w:val="9"/>
        <w:rPr>
          <w:lang w:val="uk-UA"/>
        </w:rPr>
      </w:pPr>
      <w:r w:rsidRPr="002828C7">
        <w:rPr>
          <w:lang w:val="uk-UA"/>
        </w:rPr>
        <w:t>Evstyhneeva, N</w:t>
      </w:r>
      <w:r w:rsidRPr="002828C7">
        <w:rPr>
          <w:lang w:val="en-US"/>
        </w:rPr>
        <w:t>atalia</w:t>
      </w:r>
      <w:r w:rsidRPr="002828C7">
        <w:rPr>
          <w:lang w:val="uk-UA"/>
        </w:rPr>
        <w:t xml:space="preserve"> </w:t>
      </w:r>
      <w:r w:rsidRPr="002828C7">
        <w:rPr>
          <w:lang w:val="en-US"/>
        </w:rPr>
        <w:t>and</w:t>
      </w:r>
      <w:r w:rsidRPr="002828C7">
        <w:rPr>
          <w:lang w:val="uk-UA"/>
        </w:rPr>
        <w:t xml:space="preserve"> Oberemko</w:t>
      </w:r>
      <w:r w:rsidR="00685BC4">
        <w:rPr>
          <w:lang w:val="en-US"/>
        </w:rPr>
        <w:t>, Olh</w:t>
      </w:r>
      <w:r w:rsidRPr="002828C7">
        <w:rPr>
          <w:lang w:val="en-US"/>
        </w:rPr>
        <w:t>a.</w:t>
      </w:r>
      <w:r w:rsidRPr="002828C7">
        <w:rPr>
          <w:lang w:val="uk-UA"/>
        </w:rPr>
        <w:t xml:space="preserve"> </w:t>
      </w:r>
      <w:r w:rsidR="002828C7" w:rsidRPr="002828C7">
        <w:rPr>
          <w:lang w:val="en-US"/>
        </w:rPr>
        <w:t xml:space="preserve">2007. </w:t>
      </w:r>
      <w:r w:rsidRPr="002828C7">
        <w:rPr>
          <w:lang w:val="uk-UA"/>
        </w:rPr>
        <w:t>Modely analyza narratyva</w:t>
      </w:r>
      <w:r w:rsidR="002828C7" w:rsidRPr="002828C7">
        <w:rPr>
          <w:lang w:val="en-US"/>
        </w:rPr>
        <w:t>.</w:t>
      </w:r>
      <w:r w:rsidRPr="002828C7">
        <w:rPr>
          <w:lang w:val="uk-UA"/>
        </w:rPr>
        <w:t xml:space="preserve"> </w:t>
      </w:r>
      <w:r w:rsidRPr="002828C7">
        <w:rPr>
          <w:i/>
          <w:lang w:val="uk-UA"/>
        </w:rPr>
        <w:t>Chelovek. Soobshchestvo. Upravlenye</w:t>
      </w:r>
      <w:r w:rsidR="002828C7" w:rsidRPr="002828C7">
        <w:rPr>
          <w:lang w:val="en-US"/>
        </w:rPr>
        <w:t xml:space="preserve"> </w:t>
      </w:r>
      <w:r w:rsidR="002828C7" w:rsidRPr="002828C7">
        <w:rPr>
          <w:lang w:val="uk-UA"/>
        </w:rPr>
        <w:t>4</w:t>
      </w:r>
      <w:r w:rsidR="002828C7" w:rsidRPr="002828C7">
        <w:rPr>
          <w:lang w:val="en-US"/>
        </w:rPr>
        <w:t xml:space="preserve">: </w:t>
      </w:r>
      <w:r w:rsidRPr="002828C7">
        <w:rPr>
          <w:lang w:val="uk-UA"/>
        </w:rPr>
        <w:t xml:space="preserve">95-107. </w:t>
      </w:r>
      <w:hyperlink r:id="rId11" w:history="1">
        <w:r w:rsidR="002828C7" w:rsidRPr="002828C7">
          <w:rPr>
            <w:rStyle w:val="a6"/>
            <w:lang w:val="uk-UA"/>
          </w:rPr>
          <w:t>http://chsu.kubsu.ru/ arhiv/2007_4/2007-4_EvstigneevaOberemko.pdf</w:t>
        </w:r>
      </w:hyperlink>
    </w:p>
    <w:p w:rsidR="00D8205D" w:rsidRPr="00AF4607" w:rsidRDefault="002828C7" w:rsidP="00685BC4">
      <w:pPr>
        <w:pStyle w:val="a3"/>
        <w:numPr>
          <w:ilvl w:val="0"/>
          <w:numId w:val="4"/>
        </w:numPr>
        <w:tabs>
          <w:tab w:val="left" w:pos="0"/>
          <w:tab w:val="left" w:pos="1134"/>
        </w:tabs>
        <w:ind w:left="0" w:firstLine="709"/>
        <w:outlineLvl w:val="9"/>
        <w:rPr>
          <w:lang w:val="uk-UA"/>
        </w:rPr>
      </w:pPr>
      <w:r>
        <w:rPr>
          <w:lang w:val="uk-UA"/>
        </w:rPr>
        <w:t>Yhlton</w:t>
      </w:r>
      <w:r>
        <w:rPr>
          <w:lang w:val="en-US"/>
        </w:rPr>
        <w:t>,</w:t>
      </w:r>
      <w:r>
        <w:rPr>
          <w:lang w:val="uk-UA"/>
        </w:rPr>
        <w:t xml:space="preserve"> T</w:t>
      </w:r>
      <w:r>
        <w:rPr>
          <w:lang w:val="en-US"/>
        </w:rPr>
        <w:t>erry.</w:t>
      </w:r>
      <w:r w:rsidRPr="002828C7">
        <w:rPr>
          <w:lang w:val="uk-UA"/>
        </w:rPr>
        <w:t xml:space="preserve"> </w:t>
      </w:r>
      <w:r w:rsidR="00AF4607">
        <w:rPr>
          <w:lang w:val="en-US"/>
        </w:rPr>
        <w:t xml:space="preserve">2010. </w:t>
      </w:r>
      <w:r w:rsidR="00AF4607">
        <w:rPr>
          <w:i/>
          <w:lang w:val="uk-UA"/>
        </w:rPr>
        <w:t>Teoryia lyteratur</w:t>
      </w:r>
      <w:r w:rsidR="00AF4607">
        <w:rPr>
          <w:i/>
          <w:lang w:val="en-US"/>
        </w:rPr>
        <w:t>y</w:t>
      </w:r>
      <w:r w:rsidRPr="002828C7">
        <w:rPr>
          <w:i/>
          <w:lang w:val="uk-UA"/>
        </w:rPr>
        <w:t>: Vvedenye</w:t>
      </w:r>
      <w:r w:rsidR="00AF4607">
        <w:rPr>
          <w:lang w:val="en-US"/>
        </w:rPr>
        <w:t>. P</w:t>
      </w:r>
      <w:r w:rsidR="00AF4607">
        <w:rPr>
          <w:lang w:val="uk-UA"/>
        </w:rPr>
        <w:t>er. s anhl. E.</w:t>
      </w:r>
      <w:r w:rsidR="00AF4607">
        <w:rPr>
          <w:lang w:val="en-US"/>
        </w:rPr>
        <w:t> </w:t>
      </w:r>
      <w:r w:rsidRPr="002828C7">
        <w:rPr>
          <w:lang w:val="uk-UA"/>
        </w:rPr>
        <w:t>Buchky</w:t>
      </w:r>
      <w:r w:rsidR="00AF4607">
        <w:rPr>
          <w:lang w:val="uk-UA"/>
        </w:rPr>
        <w:t>noi</w:t>
      </w:r>
      <w:r w:rsidR="00AF4607">
        <w:rPr>
          <w:lang w:val="en-US"/>
        </w:rPr>
        <w:t xml:space="preserve">. </w:t>
      </w:r>
      <w:r w:rsidR="00AF4607">
        <w:rPr>
          <w:lang w:val="uk-UA"/>
        </w:rPr>
        <w:t>M.</w:t>
      </w:r>
      <w:r w:rsidR="00AF4607">
        <w:rPr>
          <w:lang w:val="en-US"/>
        </w:rPr>
        <w:t xml:space="preserve">: </w:t>
      </w:r>
      <w:r w:rsidR="00AF4607">
        <w:rPr>
          <w:lang w:val="uk-UA"/>
        </w:rPr>
        <w:t xml:space="preserve">Yzdatelskyi dom </w:t>
      </w:r>
      <w:r w:rsidR="00AF4607">
        <w:rPr>
          <w:lang w:val="en-US"/>
        </w:rPr>
        <w:t>“</w:t>
      </w:r>
      <w:r w:rsidRPr="002828C7">
        <w:rPr>
          <w:lang w:val="uk-UA"/>
        </w:rPr>
        <w:t>Terrytor</w:t>
      </w:r>
      <w:r w:rsidR="00AF4607">
        <w:rPr>
          <w:lang w:val="uk-UA"/>
        </w:rPr>
        <w:t>yia budushcheho</w:t>
      </w:r>
      <w:r w:rsidR="00AF4607">
        <w:rPr>
          <w:lang w:val="en-US"/>
        </w:rPr>
        <w:t>”.</w:t>
      </w:r>
    </w:p>
    <w:p w:rsidR="00AF4607" w:rsidRPr="00685BC4" w:rsidRDefault="00AF4607" w:rsidP="00685BC4">
      <w:pPr>
        <w:pStyle w:val="a3"/>
        <w:numPr>
          <w:ilvl w:val="0"/>
          <w:numId w:val="4"/>
        </w:numPr>
        <w:tabs>
          <w:tab w:val="left" w:pos="0"/>
          <w:tab w:val="left" w:pos="1134"/>
        </w:tabs>
        <w:ind w:left="0" w:firstLine="709"/>
        <w:outlineLvl w:val="9"/>
        <w:rPr>
          <w:lang w:val="uk-UA"/>
        </w:rPr>
      </w:pPr>
      <w:r w:rsidRPr="00AF4607">
        <w:rPr>
          <w:lang w:val="uk-UA"/>
        </w:rPr>
        <w:t>Propp</w:t>
      </w:r>
      <w:r w:rsidR="00685BC4" w:rsidRPr="00685BC4">
        <w:rPr>
          <w:lang w:val="uk-UA"/>
        </w:rPr>
        <w:t>,</w:t>
      </w:r>
      <w:r w:rsidR="00685BC4">
        <w:rPr>
          <w:lang w:val="uk-UA"/>
        </w:rPr>
        <w:t xml:space="preserve"> V</w:t>
      </w:r>
      <w:r w:rsidR="00685BC4">
        <w:rPr>
          <w:lang w:val="en-US"/>
        </w:rPr>
        <w:t>ladymyr</w:t>
      </w:r>
      <w:r w:rsidR="00685BC4" w:rsidRPr="00685BC4">
        <w:rPr>
          <w:lang w:val="uk-UA"/>
        </w:rPr>
        <w:t>.</w:t>
      </w:r>
      <w:r w:rsidRPr="00AF4607">
        <w:rPr>
          <w:lang w:val="uk-UA"/>
        </w:rPr>
        <w:t xml:space="preserve"> </w:t>
      </w:r>
      <w:r w:rsidR="00685BC4" w:rsidRPr="00AF4607">
        <w:rPr>
          <w:lang w:val="uk-UA"/>
        </w:rPr>
        <w:t>2001</w:t>
      </w:r>
      <w:r w:rsidR="00685BC4" w:rsidRPr="00685BC4">
        <w:rPr>
          <w:lang w:val="uk-UA"/>
        </w:rPr>
        <w:t xml:space="preserve">. </w:t>
      </w:r>
      <w:r w:rsidRPr="00685BC4">
        <w:rPr>
          <w:i/>
          <w:lang w:val="uk-UA"/>
        </w:rPr>
        <w:t>Morfolohyia volshebnoi skazky</w:t>
      </w:r>
      <w:r w:rsidR="00685BC4">
        <w:rPr>
          <w:lang w:val="en-US"/>
        </w:rPr>
        <w:t xml:space="preserve">. </w:t>
      </w:r>
      <w:r w:rsidR="00685BC4">
        <w:rPr>
          <w:lang w:val="uk-UA"/>
        </w:rPr>
        <w:t>M</w:t>
      </w:r>
      <w:r w:rsidR="00FC6E59">
        <w:rPr>
          <w:lang w:val="en-US"/>
        </w:rPr>
        <w:t>.</w:t>
      </w:r>
      <w:r w:rsidR="00685BC4">
        <w:rPr>
          <w:lang w:val="uk-UA"/>
        </w:rPr>
        <w:t>: Labyrynt.</w:t>
      </w:r>
    </w:p>
    <w:p w:rsidR="00685BC4" w:rsidRPr="00685BC4" w:rsidRDefault="00685BC4" w:rsidP="00685BC4">
      <w:pPr>
        <w:pStyle w:val="a3"/>
        <w:numPr>
          <w:ilvl w:val="0"/>
          <w:numId w:val="4"/>
        </w:numPr>
        <w:tabs>
          <w:tab w:val="left" w:pos="0"/>
          <w:tab w:val="left" w:pos="1134"/>
        </w:tabs>
        <w:ind w:left="0" w:firstLine="709"/>
        <w:outlineLvl w:val="9"/>
        <w:rPr>
          <w:lang w:val="uk-UA"/>
        </w:rPr>
      </w:pPr>
      <w:r w:rsidRPr="00685BC4">
        <w:rPr>
          <w:lang w:val="uk-UA"/>
        </w:rPr>
        <w:t>Fomyn,</w:t>
      </w:r>
      <w:r>
        <w:rPr>
          <w:lang w:val="uk-UA"/>
        </w:rPr>
        <w:t xml:space="preserve"> Y</w:t>
      </w:r>
      <w:r>
        <w:rPr>
          <w:lang w:val="en-US"/>
        </w:rPr>
        <w:t>hor</w:t>
      </w:r>
      <w:r w:rsidRPr="00685BC4">
        <w:rPr>
          <w:lang w:val="uk-UA"/>
        </w:rPr>
        <w:t>. 2014. Modely povestvovatelnoi syntaktyky kak ynstru</w:t>
      </w:r>
      <w:r>
        <w:rPr>
          <w:lang w:val="uk-UA"/>
        </w:rPr>
        <w:t>ment analyza obrazov hosudarstv</w:t>
      </w:r>
      <w:r w:rsidRPr="00685BC4">
        <w:rPr>
          <w:lang w:val="uk-UA"/>
        </w:rPr>
        <w:t>.</w:t>
      </w:r>
      <w:r w:rsidR="00ED1905">
        <w:rPr>
          <w:lang w:val="en-US"/>
        </w:rPr>
        <w:t xml:space="preserve"> </w:t>
      </w:r>
      <w:r w:rsidRPr="00685BC4">
        <w:rPr>
          <w:i/>
          <w:lang w:val="uk-UA"/>
        </w:rPr>
        <w:t>Vestnyk Baltyiskoho federalnoho unyversyte</w:t>
      </w:r>
      <w:r>
        <w:rPr>
          <w:i/>
          <w:lang w:val="uk-UA"/>
        </w:rPr>
        <w:t>ta ym. Y.</w:t>
      </w:r>
      <w:r>
        <w:rPr>
          <w:i/>
          <w:lang w:val="en-US"/>
        </w:rPr>
        <w:t> </w:t>
      </w:r>
      <w:r w:rsidRPr="00685BC4">
        <w:rPr>
          <w:i/>
          <w:lang w:val="uk-UA"/>
        </w:rPr>
        <w:t>Kanta</w:t>
      </w:r>
      <w:r w:rsidRPr="00685BC4">
        <w:rPr>
          <w:lang w:val="uk-UA"/>
        </w:rPr>
        <w:t xml:space="preserve"> </w:t>
      </w:r>
      <w:r>
        <w:rPr>
          <w:lang w:val="uk-UA"/>
        </w:rPr>
        <w:t>6</w:t>
      </w:r>
      <w:r w:rsidRPr="00685BC4">
        <w:rPr>
          <w:lang w:val="uk-UA"/>
        </w:rPr>
        <w:t xml:space="preserve">: 94-102. </w:t>
      </w:r>
      <w:hyperlink r:id="rId12" w:history="1">
        <w:r w:rsidRPr="00FD2E7D">
          <w:rPr>
            <w:rStyle w:val="a6"/>
            <w:lang w:val="uk-UA"/>
          </w:rPr>
          <w:t>http://cyberleninka.ru/article/n/modeli-povestvovatelnoy-sintaktiki-kak-instrument-analiza-obrazov-gosudarstv</w:t>
        </w:r>
      </w:hyperlink>
      <w:r w:rsidRPr="00685BC4">
        <w:rPr>
          <w:lang w:val="uk-UA"/>
        </w:rPr>
        <w:t xml:space="preserve"> </w:t>
      </w:r>
    </w:p>
    <w:p w:rsidR="00685BC4" w:rsidRPr="0054527F" w:rsidRDefault="00685BC4" w:rsidP="00ED1905">
      <w:pPr>
        <w:pStyle w:val="a3"/>
        <w:numPr>
          <w:ilvl w:val="0"/>
          <w:numId w:val="4"/>
        </w:numPr>
        <w:tabs>
          <w:tab w:val="left" w:pos="709"/>
          <w:tab w:val="left" w:pos="1134"/>
        </w:tabs>
        <w:ind w:left="0" w:firstLine="709"/>
        <w:outlineLvl w:val="9"/>
        <w:rPr>
          <w:lang w:val="en-US"/>
        </w:rPr>
      </w:pPr>
      <w:r>
        <w:rPr>
          <w:lang w:val="en-US"/>
        </w:rPr>
        <w:t>Bamberg, Michael and Marchman, Virginia. 1991. Binding and Unfolding: Towards the Linguistic Cons</w:t>
      </w:r>
      <w:r w:rsidR="00FC6E59">
        <w:rPr>
          <w:lang w:val="en-US"/>
        </w:rPr>
        <w:t xml:space="preserve">truction of Narrative Discourse. </w:t>
      </w:r>
      <w:r w:rsidRPr="00FC6E59">
        <w:rPr>
          <w:i/>
          <w:lang w:val="en-US"/>
        </w:rPr>
        <w:t>Discourse Processes</w:t>
      </w:r>
      <w:r w:rsidR="00FC6E59">
        <w:rPr>
          <w:lang w:val="en-US"/>
        </w:rPr>
        <w:t xml:space="preserve"> 14: </w:t>
      </w:r>
      <w:r>
        <w:rPr>
          <w:lang w:val="en-US"/>
        </w:rPr>
        <w:t>277-305.</w:t>
      </w:r>
      <w:r>
        <w:rPr>
          <w:lang w:val="uk-UA"/>
        </w:rPr>
        <w:t xml:space="preserve"> </w:t>
      </w:r>
    </w:p>
    <w:p w:rsidR="00685BC4" w:rsidRPr="00D802DC" w:rsidRDefault="00685BC4" w:rsidP="00ED1905">
      <w:pPr>
        <w:numPr>
          <w:ilvl w:val="0"/>
          <w:numId w:val="4"/>
        </w:numPr>
        <w:tabs>
          <w:tab w:val="left" w:pos="709"/>
          <w:tab w:val="left" w:pos="1134"/>
        </w:tabs>
        <w:ind w:left="0" w:firstLine="709"/>
        <w:outlineLvl w:val="9"/>
        <w:rPr>
          <w:lang w:val="en-US"/>
        </w:rPr>
      </w:pPr>
      <w:r w:rsidRPr="00FC6E59">
        <w:rPr>
          <w:i/>
          <w:lang w:val="en-US"/>
        </w:rPr>
        <w:t>A Companion to Narrative Theory</w:t>
      </w:r>
      <w:r w:rsidR="00FC6E59">
        <w:rPr>
          <w:lang w:val="en-US"/>
        </w:rPr>
        <w:t xml:space="preserve">. 2005. Edited </w:t>
      </w:r>
      <w:r>
        <w:rPr>
          <w:lang w:val="en-US"/>
        </w:rPr>
        <w:t>by J</w:t>
      </w:r>
      <w:r w:rsidR="00FC6E59">
        <w:rPr>
          <w:lang w:val="en-US"/>
        </w:rPr>
        <w:t>. Phelan and P. J. Rabinowitz</w:t>
      </w:r>
      <w:r>
        <w:rPr>
          <w:lang w:val="en-US"/>
        </w:rPr>
        <w:t>. Oxford : Blac</w:t>
      </w:r>
      <w:r w:rsidR="00FC6E59">
        <w:rPr>
          <w:lang w:val="en-US"/>
        </w:rPr>
        <w:t>kwell Publishing.</w:t>
      </w:r>
    </w:p>
    <w:p w:rsidR="00685BC4" w:rsidRPr="00D802DC" w:rsidRDefault="00FC6E59" w:rsidP="00ED1905">
      <w:pPr>
        <w:pStyle w:val="a3"/>
        <w:numPr>
          <w:ilvl w:val="0"/>
          <w:numId w:val="4"/>
        </w:numPr>
        <w:tabs>
          <w:tab w:val="left" w:pos="709"/>
          <w:tab w:val="left" w:pos="1134"/>
        </w:tabs>
        <w:ind w:left="0" w:firstLine="709"/>
        <w:outlineLvl w:val="9"/>
        <w:rPr>
          <w:lang w:val="en-US"/>
        </w:rPr>
      </w:pPr>
      <w:r>
        <w:rPr>
          <w:lang w:val="en-US"/>
        </w:rPr>
        <w:t xml:space="preserve"> </w:t>
      </w:r>
      <w:r w:rsidR="00685BC4" w:rsidRPr="00D802DC">
        <w:rPr>
          <w:lang w:val="en-US"/>
        </w:rPr>
        <w:t>Franzosi</w:t>
      </w:r>
      <w:r>
        <w:rPr>
          <w:lang w:val="en-US"/>
        </w:rPr>
        <w:t>, Roberto.</w:t>
      </w:r>
      <w:r w:rsidR="00685BC4" w:rsidRPr="00D802DC">
        <w:rPr>
          <w:lang w:val="en-US"/>
        </w:rPr>
        <w:t xml:space="preserve"> </w:t>
      </w:r>
      <w:r>
        <w:rPr>
          <w:lang w:val="en-US"/>
        </w:rPr>
        <w:t xml:space="preserve">1998. </w:t>
      </w:r>
      <w:r w:rsidR="00685BC4" w:rsidRPr="00D802DC">
        <w:rPr>
          <w:lang w:val="en-US"/>
        </w:rPr>
        <w:t>Narrative Analysis – Or Why (And How) Sociologists Should be</w:t>
      </w:r>
      <w:r>
        <w:rPr>
          <w:lang w:val="en-US"/>
        </w:rPr>
        <w:t xml:space="preserve"> Interested in Narrative.</w:t>
      </w:r>
      <w:r w:rsidR="00685BC4" w:rsidRPr="00D802DC">
        <w:rPr>
          <w:lang w:val="en-US"/>
        </w:rPr>
        <w:t xml:space="preserve"> </w:t>
      </w:r>
      <w:r w:rsidR="00685BC4" w:rsidRPr="00FC6E59">
        <w:rPr>
          <w:i/>
          <w:lang w:val="en-US"/>
        </w:rPr>
        <w:t>Annual Review of Sociology</w:t>
      </w:r>
      <w:r>
        <w:rPr>
          <w:lang w:val="en-US"/>
        </w:rPr>
        <w:t xml:space="preserve"> 24: 517-554.</w:t>
      </w:r>
      <w:r w:rsidR="00685BC4" w:rsidRPr="00D802DC">
        <w:rPr>
          <w:lang w:val="en-US"/>
        </w:rPr>
        <w:t xml:space="preserve"> </w:t>
      </w:r>
      <w:hyperlink r:id="rId13" w:history="1">
        <w:r w:rsidR="00685BC4" w:rsidRPr="00D802DC">
          <w:rPr>
            <w:rStyle w:val="a6"/>
            <w:lang w:val="en-US"/>
          </w:rPr>
          <w:t>https://www.jstor.org/stable/223492</w:t>
        </w:r>
      </w:hyperlink>
      <w:r w:rsidR="00685BC4" w:rsidRPr="00D802DC">
        <w:rPr>
          <w:lang w:val="en-US"/>
        </w:rPr>
        <w:t xml:space="preserve"> </w:t>
      </w:r>
    </w:p>
    <w:p w:rsidR="00685BC4" w:rsidRPr="0054527F" w:rsidRDefault="00FC6E59" w:rsidP="00ED1905">
      <w:pPr>
        <w:numPr>
          <w:ilvl w:val="0"/>
          <w:numId w:val="4"/>
        </w:numPr>
        <w:tabs>
          <w:tab w:val="left" w:pos="709"/>
          <w:tab w:val="left" w:pos="1134"/>
        </w:tabs>
        <w:ind w:left="0" w:firstLine="709"/>
        <w:outlineLvl w:val="9"/>
        <w:rPr>
          <w:lang w:val="en-GB"/>
        </w:rPr>
      </w:pPr>
      <w:r>
        <w:rPr>
          <w:lang w:val="en-US"/>
        </w:rPr>
        <w:t xml:space="preserve"> </w:t>
      </w:r>
      <w:r w:rsidR="00685BC4">
        <w:rPr>
          <w:lang w:val="en-US"/>
        </w:rPr>
        <w:t>Gonzales</w:t>
      </w:r>
      <w:r>
        <w:rPr>
          <w:lang w:val="en-US"/>
        </w:rPr>
        <w:t>, Mark. 2004.</w:t>
      </w:r>
      <w:r w:rsidR="00685BC4">
        <w:rPr>
          <w:lang w:val="en-US"/>
        </w:rPr>
        <w:t xml:space="preserve"> </w:t>
      </w:r>
      <w:r w:rsidR="00685BC4" w:rsidRPr="00FC6E59">
        <w:rPr>
          <w:i/>
          <w:lang w:val="en-US"/>
        </w:rPr>
        <w:t>Pragmatic Markers in Oral Narrative: The Case of English and Catalan</w:t>
      </w:r>
      <w:r>
        <w:rPr>
          <w:lang w:val="en-US"/>
        </w:rPr>
        <w:t xml:space="preserve">. </w:t>
      </w:r>
      <w:r w:rsidR="00685BC4">
        <w:rPr>
          <w:lang w:val="en-US"/>
        </w:rPr>
        <w:t>Amsterdam-Philadelphia: John Benjamins</w:t>
      </w:r>
      <w:r>
        <w:rPr>
          <w:lang w:val="en-US"/>
        </w:rPr>
        <w:t xml:space="preserve"> Publishing Company.</w:t>
      </w:r>
    </w:p>
    <w:p w:rsidR="00685BC4" w:rsidRPr="00D802DC" w:rsidRDefault="00ED1905" w:rsidP="00ED1905">
      <w:pPr>
        <w:numPr>
          <w:ilvl w:val="0"/>
          <w:numId w:val="4"/>
        </w:numPr>
        <w:tabs>
          <w:tab w:val="left" w:pos="709"/>
          <w:tab w:val="left" w:pos="1134"/>
        </w:tabs>
        <w:ind w:left="0" w:firstLine="709"/>
        <w:outlineLvl w:val="9"/>
        <w:rPr>
          <w:lang w:val="en-US"/>
        </w:rPr>
      </w:pPr>
      <w:r>
        <w:rPr>
          <w:lang w:val="en-US"/>
        </w:rPr>
        <w:t xml:space="preserve"> </w:t>
      </w:r>
      <w:r w:rsidR="00685BC4" w:rsidRPr="00ED1905">
        <w:rPr>
          <w:i/>
          <w:lang w:val="en-US"/>
        </w:rPr>
        <w:t>Narrative Theory, Literature and New Media: Narrat</w:t>
      </w:r>
      <w:r w:rsidRPr="00ED1905">
        <w:rPr>
          <w:i/>
          <w:lang w:val="en-US"/>
        </w:rPr>
        <w:t>ive Minds and Virtual Worlds</w:t>
      </w:r>
      <w:r>
        <w:rPr>
          <w:lang w:val="en-US"/>
        </w:rPr>
        <w:t xml:space="preserve">. 2015. Edited by </w:t>
      </w:r>
      <w:r w:rsidR="00685BC4" w:rsidRPr="00820914">
        <w:rPr>
          <w:lang w:val="en-US"/>
        </w:rPr>
        <w:t>M. Hatavara, M.</w:t>
      </w:r>
      <w:r>
        <w:rPr>
          <w:lang w:val="en-US"/>
        </w:rPr>
        <w:t> Hyvarinen, M. Makela, F. Mayra</w:t>
      </w:r>
      <w:r w:rsidR="00685BC4">
        <w:rPr>
          <w:lang w:val="en-US"/>
        </w:rPr>
        <w:t>.</w:t>
      </w:r>
      <w:r>
        <w:rPr>
          <w:lang w:val="en-US"/>
        </w:rPr>
        <w:t xml:space="preserve"> </w:t>
      </w:r>
      <w:r w:rsidR="00685BC4" w:rsidRPr="00820914">
        <w:rPr>
          <w:lang w:val="en-US"/>
        </w:rPr>
        <w:t>L</w:t>
      </w:r>
      <w:r>
        <w:rPr>
          <w:lang w:val="en-US"/>
        </w:rPr>
        <w:t>ondon: Routledge.</w:t>
      </w:r>
    </w:p>
    <w:p w:rsidR="00685BC4" w:rsidRPr="0054527F" w:rsidRDefault="00ED1905" w:rsidP="00ED1905">
      <w:pPr>
        <w:numPr>
          <w:ilvl w:val="0"/>
          <w:numId w:val="4"/>
        </w:numPr>
        <w:tabs>
          <w:tab w:val="left" w:pos="709"/>
          <w:tab w:val="left" w:pos="1134"/>
        </w:tabs>
        <w:ind w:left="0" w:firstLine="709"/>
        <w:outlineLvl w:val="9"/>
        <w:rPr>
          <w:lang w:val="en-US"/>
        </w:rPr>
      </w:pPr>
      <w:r>
        <w:rPr>
          <w:lang w:val="en-US"/>
        </w:rPr>
        <w:t xml:space="preserve"> </w:t>
      </w:r>
      <w:r w:rsidR="00685BC4" w:rsidRPr="00ED1905">
        <w:rPr>
          <w:i/>
          <w:lang w:val="en-US"/>
        </w:rPr>
        <w:t>Narratology: An Introduction</w:t>
      </w:r>
      <w:r>
        <w:rPr>
          <w:lang w:val="en-US"/>
        </w:rPr>
        <w:t>. 2014. E</w:t>
      </w:r>
      <w:r w:rsidR="00685BC4">
        <w:rPr>
          <w:lang w:val="en-US"/>
        </w:rPr>
        <w:t>d</w:t>
      </w:r>
      <w:r>
        <w:rPr>
          <w:lang w:val="en-US"/>
        </w:rPr>
        <w:t>ited</w:t>
      </w:r>
      <w:r w:rsidR="00685BC4">
        <w:rPr>
          <w:lang w:val="en-US"/>
        </w:rPr>
        <w:t xml:space="preserve"> by S. </w:t>
      </w:r>
      <w:r>
        <w:rPr>
          <w:lang w:val="en-US"/>
        </w:rPr>
        <w:t xml:space="preserve">Onega and J. A. G. Landa. </w:t>
      </w:r>
      <w:r w:rsidR="00685BC4">
        <w:rPr>
          <w:lang w:val="en-US"/>
        </w:rPr>
        <w:t>NY : Routledg</w:t>
      </w:r>
      <w:r>
        <w:rPr>
          <w:lang w:val="en-US"/>
        </w:rPr>
        <w:t>e.</w:t>
      </w:r>
    </w:p>
    <w:p w:rsidR="00685BC4" w:rsidRPr="003B34E5" w:rsidRDefault="00ED1905" w:rsidP="00ED1905">
      <w:pPr>
        <w:numPr>
          <w:ilvl w:val="0"/>
          <w:numId w:val="4"/>
        </w:numPr>
        <w:tabs>
          <w:tab w:val="left" w:pos="709"/>
          <w:tab w:val="left" w:pos="1134"/>
        </w:tabs>
        <w:ind w:left="0" w:firstLine="709"/>
        <w:outlineLvl w:val="9"/>
        <w:rPr>
          <w:lang w:val="en-US"/>
        </w:rPr>
      </w:pPr>
      <w:r>
        <w:rPr>
          <w:lang w:val="en-US"/>
        </w:rPr>
        <w:lastRenderedPageBreak/>
        <w:t xml:space="preserve"> Schegloff, Emanuel.</w:t>
      </w:r>
      <w:r w:rsidR="00685BC4" w:rsidRPr="003B34E5">
        <w:rPr>
          <w:lang w:val="en-US"/>
        </w:rPr>
        <w:t xml:space="preserve"> </w:t>
      </w:r>
      <w:r w:rsidR="00685BC4">
        <w:rPr>
          <w:lang w:val="en-US"/>
        </w:rPr>
        <w:t>Discourse as an Interactional  Achievement: Some Uses of ‘Uh huh’ and Other Things That Come Between</w:t>
      </w:r>
      <w:r>
        <w:rPr>
          <w:lang w:val="en-US"/>
        </w:rPr>
        <w:t xml:space="preserve"> Sentences. </w:t>
      </w:r>
      <w:r w:rsidR="00685BC4" w:rsidRPr="00ED1905">
        <w:rPr>
          <w:i/>
          <w:lang w:val="en-US"/>
        </w:rPr>
        <w:t>Analyzing Discourse: Text and Talk </w:t>
      </w:r>
      <w:r w:rsidR="008E334C">
        <w:rPr>
          <w:lang w:val="en-US"/>
        </w:rPr>
        <w:t>. Edited</w:t>
      </w:r>
      <w:r w:rsidR="008E334C" w:rsidRPr="008E334C">
        <w:rPr>
          <w:lang w:val="en-US"/>
        </w:rPr>
        <w:t xml:space="preserve"> </w:t>
      </w:r>
      <w:r>
        <w:rPr>
          <w:lang w:val="en-US"/>
        </w:rPr>
        <w:t>by D. Tannen</w:t>
      </w:r>
      <w:r w:rsidR="00D738B8">
        <w:rPr>
          <w:lang w:val="en-US"/>
        </w:rPr>
        <w:t>. – Washington D. C.</w:t>
      </w:r>
      <w:r w:rsidR="00685BC4">
        <w:rPr>
          <w:lang w:val="en-US"/>
        </w:rPr>
        <w:t xml:space="preserve">: Georgetown </w:t>
      </w:r>
      <w:r>
        <w:rPr>
          <w:lang w:val="en-US"/>
        </w:rPr>
        <w:t xml:space="preserve">University Press, </w:t>
      </w:r>
      <w:r w:rsidR="00685BC4">
        <w:rPr>
          <w:lang w:val="en-US"/>
        </w:rPr>
        <w:t xml:space="preserve">71-93. </w:t>
      </w:r>
    </w:p>
    <w:p w:rsidR="00685BC4" w:rsidRPr="00AD0AC3" w:rsidRDefault="00ED1905" w:rsidP="00ED1905">
      <w:pPr>
        <w:numPr>
          <w:ilvl w:val="0"/>
          <w:numId w:val="4"/>
        </w:numPr>
        <w:tabs>
          <w:tab w:val="left" w:pos="709"/>
          <w:tab w:val="left" w:pos="1134"/>
        </w:tabs>
        <w:ind w:left="0" w:firstLine="709"/>
        <w:outlineLvl w:val="9"/>
        <w:rPr>
          <w:lang w:val="en-US"/>
        </w:rPr>
      </w:pPr>
      <w:r>
        <w:rPr>
          <w:lang w:val="en-US"/>
        </w:rPr>
        <w:t xml:space="preserve"> </w:t>
      </w:r>
      <w:r w:rsidR="00685BC4" w:rsidRPr="00820914">
        <w:rPr>
          <w:lang w:val="en-US"/>
        </w:rPr>
        <w:t>Tan</w:t>
      </w:r>
      <w:r>
        <w:rPr>
          <w:lang w:val="en-US"/>
        </w:rPr>
        <w:t>,</w:t>
      </w:r>
      <w:r w:rsidR="00685BC4" w:rsidRPr="00820914">
        <w:rPr>
          <w:lang w:val="en-US"/>
        </w:rPr>
        <w:t xml:space="preserve"> E</w:t>
      </w:r>
      <w:r>
        <w:rPr>
          <w:lang w:val="en-US"/>
        </w:rPr>
        <w:t>dward</w:t>
      </w:r>
      <w:r w:rsidR="00685BC4" w:rsidRPr="00820914">
        <w:rPr>
          <w:lang w:val="en-US"/>
        </w:rPr>
        <w:t xml:space="preserve">. </w:t>
      </w:r>
      <w:r>
        <w:rPr>
          <w:lang w:val="en-US"/>
        </w:rPr>
        <w:t xml:space="preserve">1996. </w:t>
      </w:r>
      <w:r w:rsidR="00685BC4" w:rsidRPr="00ED1905">
        <w:rPr>
          <w:i/>
          <w:lang w:val="en-US"/>
        </w:rPr>
        <w:t>Emotion and the Structure of Narrative Film: Film as an Emotion Machine</w:t>
      </w:r>
      <w:r>
        <w:rPr>
          <w:i/>
          <w:lang w:val="en-US"/>
        </w:rPr>
        <w:t>.</w:t>
      </w:r>
      <w:r>
        <w:rPr>
          <w:lang w:val="en-US"/>
        </w:rPr>
        <w:t xml:space="preserve"> NJ: Mahwah.</w:t>
      </w:r>
    </w:p>
    <w:p w:rsidR="00685BC4" w:rsidRDefault="00685BC4" w:rsidP="00ED1905">
      <w:pPr>
        <w:tabs>
          <w:tab w:val="left" w:pos="0"/>
          <w:tab w:val="left" w:pos="1134"/>
        </w:tabs>
        <w:ind w:firstLine="0"/>
        <w:outlineLvl w:val="9"/>
        <w:rPr>
          <w:lang w:val="en-US"/>
        </w:rPr>
      </w:pPr>
    </w:p>
    <w:p w:rsidR="00190E70" w:rsidRPr="00190E70" w:rsidRDefault="00ED1905" w:rsidP="00190E70">
      <w:pPr>
        <w:rPr>
          <w:sz w:val="24"/>
          <w:szCs w:val="24"/>
        </w:rPr>
      </w:pPr>
      <w:r w:rsidRPr="008E334C">
        <w:rPr>
          <w:b/>
          <w:sz w:val="24"/>
          <w:szCs w:val="24"/>
        </w:rPr>
        <w:t xml:space="preserve">Лещенко Анна. </w:t>
      </w:r>
      <w:r w:rsidRPr="008E334C">
        <w:rPr>
          <w:b/>
          <w:sz w:val="24"/>
          <w:szCs w:val="24"/>
          <w:lang w:val="en-US"/>
        </w:rPr>
        <w:t> </w:t>
      </w:r>
      <w:r w:rsidR="008E334C" w:rsidRPr="008E334C">
        <w:rPr>
          <w:b/>
          <w:sz w:val="24"/>
          <w:szCs w:val="24"/>
        </w:rPr>
        <w:t>Тематическая структура нарратива: когнитивное измерение.</w:t>
      </w:r>
      <w:r w:rsidR="008E334C" w:rsidRPr="008E334C">
        <w:rPr>
          <w:b/>
        </w:rPr>
        <w:t xml:space="preserve"> </w:t>
      </w:r>
      <w:r w:rsidR="008E334C">
        <w:rPr>
          <w:sz w:val="24"/>
          <w:szCs w:val="24"/>
          <w:lang w:val="uk-UA"/>
        </w:rPr>
        <w:t xml:space="preserve">Статья посвящена анализу тематической структуры нарратива, которая расссматривается  как ментальная модель, схема или структура, конструируемая адресатом в рамках когнитивного процесса понимания текста. Повествовательный акт идентифицируется как деятельность, в основании которой лежит концептуализация иерархической структуры повествуемой истории. Особое внимание уделяется анализу существующих тематических моделей нарратива, </w:t>
      </w:r>
      <w:r w:rsidR="00190E70">
        <w:rPr>
          <w:sz w:val="24"/>
          <w:szCs w:val="24"/>
        </w:rPr>
        <w:t xml:space="preserve">которые </w:t>
      </w:r>
      <w:r w:rsidR="008E334C">
        <w:rPr>
          <w:sz w:val="24"/>
          <w:szCs w:val="24"/>
          <w:lang w:val="uk-UA"/>
        </w:rPr>
        <w:t>фокусируются на понимании темы как жанровой когнитивной структуры, активируемой действиями, происходящими в фикциональном мире. Современные концепции нарратива учитывают наличие определенных тематических доминант, которые формируют его общую тематическую структуру и влияют на динамику разворачивания событий и возможный характер развязки</w:t>
      </w:r>
      <w:r w:rsidR="00EA08DF">
        <w:rPr>
          <w:sz w:val="24"/>
          <w:szCs w:val="24"/>
          <w:lang w:val="uk-UA"/>
        </w:rPr>
        <w:t>. Изучение содержательных аспектов нарративной структуры должно сопровождаться</w:t>
      </w:r>
      <w:r w:rsidR="008E334C">
        <w:rPr>
          <w:sz w:val="24"/>
          <w:szCs w:val="24"/>
          <w:lang w:val="uk-UA"/>
        </w:rPr>
        <w:t xml:space="preserve"> </w:t>
      </w:r>
      <w:r w:rsidR="00EA08DF">
        <w:rPr>
          <w:sz w:val="24"/>
          <w:szCs w:val="24"/>
          <w:lang w:val="uk-UA"/>
        </w:rPr>
        <w:t>анализом ее формальных аспекто</w:t>
      </w:r>
      <w:r w:rsidR="008E334C">
        <w:rPr>
          <w:sz w:val="24"/>
          <w:szCs w:val="24"/>
          <w:lang w:val="uk-UA"/>
        </w:rPr>
        <w:t xml:space="preserve">в, </w:t>
      </w:r>
      <w:r w:rsidR="00EA08DF">
        <w:rPr>
          <w:sz w:val="24"/>
          <w:szCs w:val="24"/>
          <w:lang w:val="uk-UA"/>
        </w:rPr>
        <w:t>способствуя тем самым построению универсальной модели</w:t>
      </w:r>
      <w:r w:rsidR="008E334C">
        <w:rPr>
          <w:sz w:val="24"/>
          <w:szCs w:val="24"/>
          <w:lang w:val="uk-UA"/>
        </w:rPr>
        <w:t xml:space="preserve"> нар</w:t>
      </w:r>
      <w:r w:rsidR="00EA08DF">
        <w:rPr>
          <w:sz w:val="24"/>
          <w:szCs w:val="24"/>
          <w:lang w:val="uk-UA"/>
        </w:rPr>
        <w:t>р</w:t>
      </w:r>
      <w:r w:rsidR="008E334C">
        <w:rPr>
          <w:sz w:val="24"/>
          <w:szCs w:val="24"/>
          <w:lang w:val="uk-UA"/>
        </w:rPr>
        <w:t>атив</w:t>
      </w:r>
      <w:r w:rsidR="00EA08DF">
        <w:rPr>
          <w:sz w:val="24"/>
          <w:szCs w:val="24"/>
          <w:lang w:val="uk-UA"/>
        </w:rPr>
        <w:t>а</w:t>
      </w:r>
      <w:r w:rsidR="008E334C">
        <w:rPr>
          <w:sz w:val="24"/>
          <w:szCs w:val="24"/>
          <w:lang w:val="uk-UA"/>
        </w:rPr>
        <w:t>, структурн</w:t>
      </w:r>
      <w:r w:rsidR="00EA08DF">
        <w:rPr>
          <w:sz w:val="24"/>
          <w:szCs w:val="24"/>
          <w:lang w:val="uk-UA"/>
        </w:rPr>
        <w:t>ые принципы которой</w:t>
      </w:r>
      <w:r w:rsidR="008E334C">
        <w:rPr>
          <w:sz w:val="24"/>
          <w:szCs w:val="24"/>
          <w:lang w:val="uk-UA"/>
        </w:rPr>
        <w:t xml:space="preserve"> </w:t>
      </w:r>
      <w:r w:rsidR="00EA08DF">
        <w:rPr>
          <w:sz w:val="24"/>
          <w:szCs w:val="24"/>
          <w:lang w:val="uk-UA"/>
        </w:rPr>
        <w:t>будут соответствовать как общим критериям нарративности, так и требованиям жанровой специфики повествования</w:t>
      </w:r>
      <w:r w:rsidR="008E334C">
        <w:rPr>
          <w:sz w:val="24"/>
          <w:szCs w:val="24"/>
          <w:lang w:val="uk-UA"/>
        </w:rPr>
        <w:t>.</w:t>
      </w:r>
      <w:r w:rsidR="00190E70">
        <w:rPr>
          <w:sz w:val="24"/>
          <w:szCs w:val="24"/>
          <w:lang w:val="uk-UA"/>
        </w:rPr>
        <w:t xml:space="preserve"> </w:t>
      </w:r>
      <w:r w:rsidR="00190E70" w:rsidRPr="00190E70">
        <w:rPr>
          <w:sz w:val="24"/>
          <w:szCs w:val="24"/>
        </w:rPr>
        <w:t xml:space="preserve">Кроме того, построение такой модели </w:t>
      </w:r>
      <w:r w:rsidR="00190E70" w:rsidRPr="00190E70">
        <w:rPr>
          <w:sz w:val="24"/>
          <w:szCs w:val="24"/>
          <w:lang w:val="uk-UA"/>
        </w:rPr>
        <w:t>требует</w:t>
      </w:r>
      <w:r w:rsidR="00190E70" w:rsidRPr="00190E70">
        <w:rPr>
          <w:sz w:val="24"/>
          <w:szCs w:val="24"/>
        </w:rPr>
        <w:t xml:space="preserve"> привлечения к анализу фактора читателя, поскольку именно потенциальные стратегии обработки и понимания нарративного текста читателем определяют изначальную конфигурацию </w:t>
      </w:r>
      <w:r w:rsidR="00190E70" w:rsidRPr="00190E70">
        <w:rPr>
          <w:sz w:val="24"/>
          <w:szCs w:val="24"/>
          <w:lang w:val="uk-UA"/>
        </w:rPr>
        <w:t xml:space="preserve">текстовой </w:t>
      </w:r>
      <w:r w:rsidR="00190E70" w:rsidRPr="00190E70">
        <w:rPr>
          <w:sz w:val="24"/>
          <w:szCs w:val="24"/>
        </w:rPr>
        <w:t>структуры, создаваемой автором.</w:t>
      </w:r>
    </w:p>
    <w:p w:rsidR="008E334C" w:rsidRDefault="00EA08DF" w:rsidP="008E334C">
      <w:pPr>
        <w:tabs>
          <w:tab w:val="left" w:pos="1701"/>
        </w:tabs>
        <w:rPr>
          <w:sz w:val="24"/>
          <w:szCs w:val="24"/>
          <w:lang w:val="uk-UA"/>
        </w:rPr>
      </w:pPr>
      <w:r>
        <w:rPr>
          <w:b/>
          <w:sz w:val="24"/>
          <w:szCs w:val="24"/>
          <w:lang w:val="uk-UA"/>
        </w:rPr>
        <w:t>Ключевые</w:t>
      </w:r>
      <w:r w:rsidR="008E334C" w:rsidRPr="00A9603D">
        <w:rPr>
          <w:b/>
          <w:sz w:val="24"/>
          <w:szCs w:val="24"/>
          <w:lang w:val="uk-UA"/>
        </w:rPr>
        <w:t xml:space="preserve"> слова:</w:t>
      </w:r>
      <w:r w:rsidR="008E334C" w:rsidRPr="00A9603D">
        <w:rPr>
          <w:sz w:val="24"/>
          <w:szCs w:val="24"/>
          <w:lang w:val="uk-UA"/>
        </w:rPr>
        <w:t xml:space="preserve"> нар</w:t>
      </w:r>
      <w:r>
        <w:rPr>
          <w:sz w:val="24"/>
          <w:szCs w:val="24"/>
          <w:lang w:val="uk-UA"/>
        </w:rPr>
        <w:t>р</w:t>
      </w:r>
      <w:r w:rsidR="008E334C" w:rsidRPr="00A9603D">
        <w:rPr>
          <w:sz w:val="24"/>
          <w:szCs w:val="24"/>
          <w:lang w:val="uk-UA"/>
        </w:rPr>
        <w:t>атив</w:t>
      </w:r>
      <w:r w:rsidR="008E334C">
        <w:rPr>
          <w:sz w:val="24"/>
          <w:szCs w:val="24"/>
          <w:lang w:val="uk-UA"/>
        </w:rPr>
        <w:t>на</w:t>
      </w:r>
      <w:r>
        <w:rPr>
          <w:sz w:val="24"/>
          <w:szCs w:val="24"/>
          <w:lang w:val="uk-UA"/>
        </w:rPr>
        <w:t>я структура, тема, тематическая модель, когнитивный, актант, ситуационная</w:t>
      </w:r>
      <w:r w:rsidR="008E334C">
        <w:rPr>
          <w:sz w:val="24"/>
          <w:szCs w:val="24"/>
          <w:lang w:val="uk-UA"/>
        </w:rPr>
        <w:t xml:space="preserve"> модель.</w:t>
      </w:r>
    </w:p>
    <w:p w:rsidR="00EA08DF" w:rsidRDefault="00EA08DF" w:rsidP="008E334C">
      <w:pPr>
        <w:tabs>
          <w:tab w:val="left" w:pos="1701"/>
        </w:tabs>
        <w:rPr>
          <w:sz w:val="24"/>
          <w:szCs w:val="24"/>
          <w:lang w:val="uk-UA"/>
        </w:rPr>
      </w:pPr>
    </w:p>
    <w:p w:rsidR="000C2355" w:rsidRDefault="00EA08DF" w:rsidP="008E334C">
      <w:pPr>
        <w:tabs>
          <w:tab w:val="left" w:pos="1701"/>
        </w:tabs>
        <w:rPr>
          <w:sz w:val="24"/>
          <w:szCs w:val="24"/>
          <w:lang w:val="en-US"/>
        </w:rPr>
      </w:pPr>
      <w:r w:rsidRPr="00190E70">
        <w:rPr>
          <w:b/>
          <w:sz w:val="24"/>
          <w:szCs w:val="24"/>
          <w:lang w:val="en-US"/>
        </w:rPr>
        <w:t>Leshchenko Hanna. Thematic Structure of Narrative: Cognitive Dimension.</w:t>
      </w:r>
      <w:r>
        <w:rPr>
          <w:sz w:val="24"/>
          <w:szCs w:val="24"/>
          <w:lang w:val="en-US"/>
        </w:rPr>
        <w:t xml:space="preserve"> The article centres on the analysis of thematic</w:t>
      </w:r>
      <w:r w:rsidR="00190E70">
        <w:rPr>
          <w:sz w:val="24"/>
          <w:szCs w:val="24"/>
          <w:lang w:val="uk-UA"/>
        </w:rPr>
        <w:t xml:space="preserve"> narrative structure</w:t>
      </w:r>
      <w:r w:rsidR="00190E70">
        <w:rPr>
          <w:sz w:val="24"/>
          <w:szCs w:val="24"/>
          <w:lang w:val="en-US"/>
        </w:rPr>
        <w:t>, which is conceptualized as a mental model, a schema or a structure, construing by the addressee within the cognitive process of text comprehension. The act of narration is identified as the activity based on the conceptualization of the hierarchical structure of the story narrated. Special attention is given to the analysis of the existing thematic models</w:t>
      </w:r>
      <w:r w:rsidR="001F0A73">
        <w:rPr>
          <w:sz w:val="24"/>
          <w:szCs w:val="24"/>
          <w:lang w:val="en-US"/>
        </w:rPr>
        <w:t xml:space="preserve"> which are</w:t>
      </w:r>
      <w:r w:rsidR="00190E70">
        <w:rPr>
          <w:sz w:val="24"/>
          <w:szCs w:val="24"/>
          <w:lang w:val="en-US"/>
        </w:rPr>
        <w:t xml:space="preserve"> focus</w:t>
      </w:r>
      <w:r w:rsidR="001F0A73">
        <w:rPr>
          <w:sz w:val="24"/>
          <w:szCs w:val="24"/>
          <w:lang w:val="en-US"/>
        </w:rPr>
        <w:t>ed</w:t>
      </w:r>
      <w:r w:rsidR="00190E70">
        <w:rPr>
          <w:sz w:val="24"/>
          <w:szCs w:val="24"/>
          <w:lang w:val="en-US"/>
        </w:rPr>
        <w:t xml:space="preserve"> on the theme as a generic cognitive structure</w:t>
      </w:r>
      <w:r w:rsidR="00B57DE9">
        <w:rPr>
          <w:sz w:val="24"/>
          <w:szCs w:val="24"/>
          <w:lang w:val="en-US"/>
        </w:rPr>
        <w:t xml:space="preserve">, activated </w:t>
      </w:r>
      <w:r w:rsidR="00B57DE9">
        <w:rPr>
          <w:sz w:val="24"/>
          <w:szCs w:val="24"/>
          <w:lang w:val="en-US"/>
        </w:rPr>
        <w:lastRenderedPageBreak/>
        <w:t>by the actions</w:t>
      </w:r>
      <w:r w:rsidR="001F0A73">
        <w:rPr>
          <w:sz w:val="24"/>
          <w:szCs w:val="24"/>
          <w:lang w:val="en-US"/>
        </w:rPr>
        <w:t xml:space="preserve"> in fictional world. Modern narrative theories take into account the definite thematic dominants forming its general thematic structure and influencing the dynamics of the narrative events and the possible </w:t>
      </w:r>
      <w:r w:rsidR="00D738B8">
        <w:rPr>
          <w:sz w:val="24"/>
          <w:szCs w:val="24"/>
          <w:lang w:val="en-US"/>
        </w:rPr>
        <w:t xml:space="preserve">character of </w:t>
      </w:r>
      <w:r w:rsidR="001F0A73">
        <w:rPr>
          <w:sz w:val="24"/>
          <w:szCs w:val="24"/>
          <w:lang w:val="en-US"/>
        </w:rPr>
        <w:t>final resolution. The research of</w:t>
      </w:r>
      <w:r w:rsidR="000C2355">
        <w:rPr>
          <w:sz w:val="24"/>
          <w:szCs w:val="24"/>
          <w:lang w:val="en-US"/>
        </w:rPr>
        <w:t xml:space="preserve"> the content aspects of the narrative structure should by accompanied by the analysis of its formal aspects, facilitating the constructing of the universal narrative model. The structural principles of such a model ought to correlate with general criteria of narrativity as well as generic constraints of the narrative. Besides, while model constructing  the reader`s factor should also be involved as the narrative configuration is actually defined by the reader`s strategies of processing and text comprehension.</w:t>
      </w:r>
    </w:p>
    <w:p w:rsidR="00EA08DF" w:rsidRPr="00190E70" w:rsidRDefault="000C2355" w:rsidP="008E334C">
      <w:pPr>
        <w:tabs>
          <w:tab w:val="left" w:pos="1701"/>
        </w:tabs>
        <w:rPr>
          <w:sz w:val="24"/>
          <w:szCs w:val="24"/>
          <w:lang w:val="en-US"/>
        </w:rPr>
      </w:pPr>
      <w:r w:rsidRPr="00D738B8">
        <w:rPr>
          <w:b/>
          <w:sz w:val="24"/>
          <w:szCs w:val="24"/>
          <w:lang w:val="en-US"/>
        </w:rPr>
        <w:t>Key words:</w:t>
      </w:r>
      <w:r>
        <w:rPr>
          <w:sz w:val="24"/>
          <w:szCs w:val="24"/>
          <w:lang w:val="en-US"/>
        </w:rPr>
        <w:t xml:space="preserve"> narrative structure, theme, thematic model, cognitive, actant, situation</w:t>
      </w:r>
      <w:r w:rsidR="00D738B8">
        <w:rPr>
          <w:sz w:val="24"/>
          <w:szCs w:val="24"/>
          <w:lang w:val="en-US"/>
        </w:rPr>
        <w:t>al</w:t>
      </w:r>
      <w:r>
        <w:rPr>
          <w:sz w:val="24"/>
          <w:szCs w:val="24"/>
          <w:lang w:val="en-US"/>
        </w:rPr>
        <w:t xml:space="preserve"> model. </w:t>
      </w:r>
    </w:p>
    <w:p w:rsidR="00ED1905" w:rsidRPr="00D738B8" w:rsidRDefault="00ED1905" w:rsidP="00ED1905">
      <w:pPr>
        <w:tabs>
          <w:tab w:val="left" w:pos="0"/>
          <w:tab w:val="left" w:pos="1134"/>
        </w:tabs>
        <w:ind w:firstLine="0"/>
        <w:outlineLvl w:val="9"/>
        <w:rPr>
          <w:lang w:val="en-US"/>
        </w:rPr>
      </w:pPr>
    </w:p>
    <w:p w:rsidR="0054527F" w:rsidRPr="00D802DC" w:rsidRDefault="0054527F" w:rsidP="00D802DC">
      <w:pPr>
        <w:tabs>
          <w:tab w:val="num" w:pos="1560"/>
        </w:tabs>
        <w:ind w:firstLine="0"/>
        <w:outlineLvl w:val="9"/>
        <w:rPr>
          <w:lang w:val="uk-UA"/>
        </w:rPr>
      </w:pPr>
    </w:p>
    <w:p w:rsidR="0054527F" w:rsidRPr="0054527F" w:rsidRDefault="0054527F" w:rsidP="0054527F">
      <w:pPr>
        <w:rPr>
          <w:lang w:val="uk-UA"/>
        </w:rPr>
      </w:pPr>
    </w:p>
    <w:sectPr w:rsidR="0054527F" w:rsidRPr="0054527F" w:rsidSect="00A9603D">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24166"/>
    <w:multiLevelType w:val="hybridMultilevel"/>
    <w:tmpl w:val="7E68E070"/>
    <w:lvl w:ilvl="0" w:tplc="B5D66C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9131219"/>
    <w:multiLevelType w:val="hybridMultilevel"/>
    <w:tmpl w:val="C8C81BBC"/>
    <w:lvl w:ilvl="0" w:tplc="49D4CCE0">
      <w:start w:val="1"/>
      <w:numFmt w:val="decimal"/>
      <w:lvlText w:val="%1."/>
      <w:lvlJc w:val="left"/>
      <w:pPr>
        <w:tabs>
          <w:tab w:val="num" w:pos="1440"/>
        </w:tabs>
        <w:ind w:left="1440" w:hanging="360"/>
      </w:pPr>
      <w:rPr>
        <w:rFonts w:ascii="Times New Roman" w:eastAsia="Times New Roman" w:hAnsi="Times New Roman" w:cs="Times New Roman"/>
        <w:b w:val="0"/>
        <w:sz w:val="28"/>
        <w:szCs w:val="28"/>
      </w:rPr>
    </w:lvl>
    <w:lvl w:ilvl="1" w:tplc="04190019">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
    <w:nsid w:val="2A234AEF"/>
    <w:multiLevelType w:val="hybridMultilevel"/>
    <w:tmpl w:val="0FFEE516"/>
    <w:lvl w:ilvl="0" w:tplc="47A4CA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D695D50"/>
    <w:multiLevelType w:val="hybridMultilevel"/>
    <w:tmpl w:val="FB00F3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A9603D"/>
    <w:rsid w:val="000451C1"/>
    <w:rsid w:val="000B3561"/>
    <w:rsid w:val="000C2355"/>
    <w:rsid w:val="00126676"/>
    <w:rsid w:val="00161D76"/>
    <w:rsid w:val="00190E70"/>
    <w:rsid w:val="001C7327"/>
    <w:rsid w:val="001F0A73"/>
    <w:rsid w:val="002534B6"/>
    <w:rsid w:val="002828C7"/>
    <w:rsid w:val="003709C8"/>
    <w:rsid w:val="003C13E6"/>
    <w:rsid w:val="003D4A08"/>
    <w:rsid w:val="003F1821"/>
    <w:rsid w:val="00412852"/>
    <w:rsid w:val="004B1E23"/>
    <w:rsid w:val="0054527F"/>
    <w:rsid w:val="00611982"/>
    <w:rsid w:val="0062450B"/>
    <w:rsid w:val="00626E2B"/>
    <w:rsid w:val="00643BF3"/>
    <w:rsid w:val="00656D47"/>
    <w:rsid w:val="00685BC4"/>
    <w:rsid w:val="006C63E2"/>
    <w:rsid w:val="00766891"/>
    <w:rsid w:val="008E334C"/>
    <w:rsid w:val="00951A51"/>
    <w:rsid w:val="009D389E"/>
    <w:rsid w:val="00A85C12"/>
    <w:rsid w:val="00A9603D"/>
    <w:rsid w:val="00AD0AC3"/>
    <w:rsid w:val="00AF4607"/>
    <w:rsid w:val="00B03E3D"/>
    <w:rsid w:val="00B57DE9"/>
    <w:rsid w:val="00D03BA1"/>
    <w:rsid w:val="00D053BE"/>
    <w:rsid w:val="00D36A85"/>
    <w:rsid w:val="00D738B8"/>
    <w:rsid w:val="00D802DC"/>
    <w:rsid w:val="00D8205D"/>
    <w:rsid w:val="00E11F9B"/>
    <w:rsid w:val="00E72B1C"/>
    <w:rsid w:val="00EA08DF"/>
    <w:rsid w:val="00ED1905"/>
    <w:rsid w:val="00F3181C"/>
    <w:rsid w:val="00F34EF5"/>
    <w:rsid w:val="00FA32F9"/>
    <w:rsid w:val="00FA63D6"/>
    <w:rsid w:val="00FA75D0"/>
    <w:rsid w:val="00FC6E59"/>
    <w:rsid w:val="00FD24D2"/>
    <w:rsid w:val="00FE4D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6" type="connector" idref="#_x0000_s1031"/>
        <o:r id="V:Rule7" type="connector" idref="#_x0000_s1032"/>
        <o:r id="V:Rule8" type="connector" idref="#_x0000_s1040"/>
        <o:r id="V:Rule9" type="connector" idref="#_x0000_s1033"/>
        <o:r id="V:Rule10"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03D"/>
    <w:pPr>
      <w:spacing w:after="0" w:line="360" w:lineRule="auto"/>
      <w:ind w:firstLine="709"/>
      <w:jc w:val="both"/>
      <w:outlineLvl w:val="0"/>
    </w:pPr>
    <w:rPr>
      <w:rFonts w:ascii="Times New Roman" w:eastAsia="Times New Roman" w:hAnsi="Times New Roman" w:cs="Times New Roman"/>
      <w:noProof/>
      <w:sz w:val="28"/>
      <w:szCs w:val="28"/>
      <w:lang w:eastAsia="ru-RU"/>
    </w:rPr>
  </w:style>
  <w:style w:type="paragraph" w:styleId="1">
    <w:name w:val="heading 1"/>
    <w:basedOn w:val="a"/>
    <w:next w:val="a"/>
    <w:link w:val="10"/>
    <w:uiPriority w:val="9"/>
    <w:qFormat/>
    <w:rsid w:val="00D8205D"/>
    <w:pPr>
      <w:keepNext/>
      <w:keepLines/>
      <w:spacing w:before="480" w:line="276" w:lineRule="auto"/>
      <w:ind w:firstLine="0"/>
      <w:jc w:val="left"/>
    </w:pPr>
    <w:rPr>
      <w:rFonts w:asciiTheme="majorHAnsi" w:eastAsiaTheme="majorEastAsia" w:hAnsiTheme="majorHAnsi" w:cstheme="majorBidi"/>
      <w:b/>
      <w:bCs/>
      <w:noProof w:val="0"/>
      <w:color w:val="365F91" w:themeColor="accent1" w:themeShade="BF"/>
      <w:lang w:eastAsia="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603D"/>
    <w:pPr>
      <w:ind w:left="720"/>
      <w:contextualSpacing/>
    </w:pPr>
  </w:style>
  <w:style w:type="paragraph" w:styleId="a4">
    <w:name w:val="Title"/>
    <w:basedOn w:val="a"/>
    <w:link w:val="a5"/>
    <w:qFormat/>
    <w:rsid w:val="00A9603D"/>
    <w:pPr>
      <w:ind w:firstLine="0"/>
      <w:jc w:val="center"/>
      <w:outlineLvl w:val="9"/>
    </w:pPr>
    <w:rPr>
      <w:rFonts w:eastAsia="MS Mincho"/>
      <w:noProof w:val="0"/>
      <w:szCs w:val="24"/>
    </w:rPr>
  </w:style>
  <w:style w:type="character" w:customStyle="1" w:styleId="a5">
    <w:name w:val="Название Знак"/>
    <w:basedOn w:val="a0"/>
    <w:link w:val="a4"/>
    <w:rsid w:val="00A9603D"/>
    <w:rPr>
      <w:rFonts w:ascii="Times New Roman" w:eastAsia="MS Mincho" w:hAnsi="Times New Roman" w:cs="Times New Roman"/>
      <w:sz w:val="28"/>
      <w:szCs w:val="24"/>
      <w:lang w:eastAsia="ru-RU"/>
    </w:rPr>
  </w:style>
  <w:style w:type="character" w:styleId="a6">
    <w:name w:val="Hyperlink"/>
    <w:basedOn w:val="a0"/>
    <w:rsid w:val="00D802DC"/>
    <w:rPr>
      <w:color w:val="0000FF"/>
      <w:u w:val="single"/>
    </w:rPr>
  </w:style>
  <w:style w:type="character" w:customStyle="1" w:styleId="10">
    <w:name w:val="Заголовок 1 Знак"/>
    <w:basedOn w:val="a0"/>
    <w:link w:val="1"/>
    <w:uiPriority w:val="9"/>
    <w:rsid w:val="00D8205D"/>
    <w:rPr>
      <w:rFonts w:asciiTheme="majorHAnsi" w:eastAsiaTheme="majorEastAsia" w:hAnsiTheme="majorHAnsi" w:cstheme="majorBidi"/>
      <w:b/>
      <w:bCs/>
      <w:color w:val="365F91" w:themeColor="accent1" w:themeShade="BF"/>
      <w:sz w:val="28"/>
      <w:szCs w:val="28"/>
    </w:rPr>
  </w:style>
  <w:style w:type="paragraph" w:styleId="a7">
    <w:name w:val="Balloon Text"/>
    <w:basedOn w:val="a"/>
    <w:link w:val="a8"/>
    <w:uiPriority w:val="99"/>
    <w:semiHidden/>
    <w:unhideWhenUsed/>
    <w:rsid w:val="00D8205D"/>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D8205D"/>
    <w:rPr>
      <w:rFonts w:ascii="Tahoma" w:eastAsia="Times New Roman" w:hAnsi="Tahoma" w:cs="Tahoma"/>
      <w:noProof/>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yberleninka.ru/article/n/modeli-povestvovatelnoy-sintaktiki-kak-instrument-analiza-obrazov-gosudarstv" TargetMode="External"/><Relationship Id="rId13" Type="http://schemas.openxmlformats.org/officeDocument/2006/relationships/hyperlink" Target="https://www.jstor.org/stable/223492" TargetMode="External"/><Relationship Id="rId3" Type="http://schemas.openxmlformats.org/officeDocument/2006/relationships/styles" Target="styles.xml"/><Relationship Id="rId7" Type="http://schemas.openxmlformats.org/officeDocument/2006/relationships/hyperlink" Target="http://chsu.kubsu.ru/%20arhiv/2007_4/2007-4_EvstigneevaOberemko.pdf" TargetMode="External"/><Relationship Id="rId12" Type="http://schemas.openxmlformats.org/officeDocument/2006/relationships/hyperlink" Target="http://cyberleninka.ru/article/n/modeli-povestvovatelnoy-sintaktiki-kak-instrument-analiza-obrazov-gosudarst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ocplayer.ru/194863-Razmyshleniya-ob-aktantnyh-modelyah-1-dva-urovnya-opisaniya.html" TargetMode="External"/><Relationship Id="rId11" Type="http://schemas.openxmlformats.org/officeDocument/2006/relationships/hyperlink" Target="http://chsu.kubsu.ru/%20arhiv/2007_4/2007-4_EvstigneevaOberemko.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docplayer.ru/%20194863-Razmyshleniya-ob-aktantnyh-modelyah-1-dva-urovnya-opisaniya.html" TargetMode="External"/><Relationship Id="rId4" Type="http://schemas.openxmlformats.org/officeDocument/2006/relationships/settings" Target="settings.xml"/><Relationship Id="rId9" Type="http://schemas.openxmlformats.org/officeDocument/2006/relationships/hyperlink" Target="https://www.jstor.org/stable/22349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7E8C41E9-5A28-4977-9E14-E951F8BB2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11</Pages>
  <Words>3136</Words>
  <Characters>17880</Characters>
  <Application>Microsoft Office Word</Application>
  <DocSecurity>0</DocSecurity>
  <Lines>149</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20975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аня</dc:creator>
  <cp:lastModifiedBy>аня</cp:lastModifiedBy>
  <cp:revision>9</cp:revision>
  <cp:lastPrinted>2017-07-22T04:27:00Z</cp:lastPrinted>
  <dcterms:created xsi:type="dcterms:W3CDTF">2017-07-21T09:19:00Z</dcterms:created>
  <dcterms:modified xsi:type="dcterms:W3CDTF">2017-07-22T08:04:00Z</dcterms:modified>
</cp:coreProperties>
</file>