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B37" w:rsidRPr="00F04B37" w:rsidRDefault="00F04B37" w:rsidP="00F04B37">
      <w:pPr>
        <w:spacing w:after="0" w:line="360" w:lineRule="auto"/>
        <w:rPr>
          <w:rFonts w:ascii="Times New Roman" w:hAnsi="Times New Roman" w:cs="Times New Roman"/>
          <w:b/>
          <w:sz w:val="28"/>
          <w:szCs w:val="28"/>
          <w:lang w:val="uk-UA"/>
        </w:rPr>
      </w:pPr>
      <w:r w:rsidRPr="00F04B37">
        <w:rPr>
          <w:rFonts w:ascii="Times New Roman" w:hAnsi="Times New Roman" w:cs="Times New Roman"/>
          <w:b/>
          <w:sz w:val="28"/>
          <w:szCs w:val="28"/>
          <w:lang w:val="uk-UA"/>
        </w:rPr>
        <w:t>УДК 821.112.2 Д- 309</w:t>
      </w:r>
      <w:r w:rsidRPr="00F04B37">
        <w:rPr>
          <w:rFonts w:ascii="Times New Roman" w:hAnsi="Times New Roman" w:cs="Times New Roman"/>
          <w:b/>
          <w:sz w:val="28"/>
          <w:szCs w:val="28"/>
        </w:rPr>
        <w:t xml:space="preserve">  </w:t>
      </w:r>
      <w:r w:rsidRPr="00F04B37">
        <w:rPr>
          <w:rFonts w:ascii="Times New Roman" w:hAnsi="Times New Roman" w:cs="Times New Roman"/>
          <w:b/>
          <w:sz w:val="28"/>
          <w:szCs w:val="28"/>
          <w:lang w:val="uk-UA"/>
        </w:rPr>
        <w:t xml:space="preserve"> </w:t>
      </w:r>
    </w:p>
    <w:p w:rsidR="00546555" w:rsidRPr="00F04B37" w:rsidRDefault="00546555" w:rsidP="00E30C3C">
      <w:pPr>
        <w:spacing w:after="0" w:line="360" w:lineRule="auto"/>
        <w:jc w:val="right"/>
        <w:rPr>
          <w:rFonts w:ascii="Times New Roman" w:hAnsi="Times New Roman" w:cs="Times New Roman"/>
          <w:b/>
          <w:sz w:val="28"/>
          <w:szCs w:val="28"/>
          <w:lang w:val="uk-UA"/>
        </w:rPr>
      </w:pPr>
      <w:r w:rsidRPr="00F04B37">
        <w:rPr>
          <w:rFonts w:ascii="Times New Roman" w:hAnsi="Times New Roman" w:cs="Times New Roman"/>
          <w:b/>
          <w:sz w:val="28"/>
          <w:szCs w:val="28"/>
          <w:lang w:val="uk-UA"/>
        </w:rPr>
        <w:t>Кучер Зоя</w:t>
      </w:r>
      <w:r w:rsidR="00C65ECC" w:rsidRPr="00F04B37">
        <w:rPr>
          <w:rFonts w:ascii="Times New Roman" w:hAnsi="Times New Roman" w:cs="Times New Roman"/>
          <w:b/>
          <w:sz w:val="28"/>
          <w:szCs w:val="28"/>
          <w:lang w:val="uk-UA"/>
        </w:rPr>
        <w:t xml:space="preserve"> Іванівна</w:t>
      </w:r>
    </w:p>
    <w:p w:rsidR="00C65ECC" w:rsidRPr="00F04B37" w:rsidRDefault="00C65ECC" w:rsidP="00E30C3C">
      <w:pPr>
        <w:spacing w:after="0" w:line="360" w:lineRule="auto"/>
        <w:jc w:val="right"/>
        <w:rPr>
          <w:rFonts w:ascii="Times New Roman" w:hAnsi="Times New Roman" w:cs="Times New Roman"/>
          <w:sz w:val="28"/>
          <w:szCs w:val="28"/>
          <w:lang w:val="uk-UA"/>
        </w:rPr>
      </w:pPr>
      <w:r w:rsidRPr="00F04B37">
        <w:rPr>
          <w:rFonts w:ascii="Times New Roman" w:hAnsi="Times New Roman" w:cs="Times New Roman"/>
          <w:sz w:val="28"/>
          <w:szCs w:val="28"/>
          <w:lang w:val="uk-UA"/>
        </w:rPr>
        <w:t xml:space="preserve">кандидат філологічних наук, доцент, </w:t>
      </w:r>
    </w:p>
    <w:p w:rsidR="00C65ECC" w:rsidRPr="00F04B37" w:rsidRDefault="00C65ECC" w:rsidP="00E30C3C">
      <w:pPr>
        <w:spacing w:after="0" w:line="360" w:lineRule="auto"/>
        <w:jc w:val="right"/>
        <w:rPr>
          <w:rFonts w:ascii="Times New Roman" w:hAnsi="Times New Roman" w:cs="Times New Roman"/>
          <w:sz w:val="28"/>
          <w:szCs w:val="28"/>
          <w:lang w:val="uk-UA"/>
        </w:rPr>
      </w:pPr>
      <w:r w:rsidRPr="00F04B37">
        <w:rPr>
          <w:rFonts w:ascii="Times New Roman" w:hAnsi="Times New Roman" w:cs="Times New Roman"/>
          <w:sz w:val="28"/>
          <w:szCs w:val="28"/>
          <w:lang w:val="uk-UA"/>
        </w:rPr>
        <w:t xml:space="preserve">зав. кафедри </w:t>
      </w:r>
      <w:proofErr w:type="spellStart"/>
      <w:r w:rsidRPr="00F04B37">
        <w:rPr>
          <w:rFonts w:ascii="Times New Roman" w:hAnsi="Times New Roman" w:cs="Times New Roman"/>
          <w:sz w:val="28"/>
          <w:szCs w:val="28"/>
          <w:lang w:val="uk-UA"/>
        </w:rPr>
        <w:t>романо</w:t>
      </w:r>
      <w:proofErr w:type="spellEnd"/>
      <w:r w:rsidRPr="00F04B37">
        <w:rPr>
          <w:rFonts w:ascii="Times New Roman" w:hAnsi="Times New Roman" w:cs="Times New Roman"/>
          <w:sz w:val="28"/>
          <w:szCs w:val="28"/>
          <w:lang w:val="uk-UA"/>
        </w:rPr>
        <w:t>-германської філології та перекладу</w:t>
      </w:r>
    </w:p>
    <w:p w:rsidR="00CE63E9" w:rsidRPr="00F04B37" w:rsidRDefault="00CE63E9" w:rsidP="00E30C3C">
      <w:pPr>
        <w:spacing w:after="0" w:line="360" w:lineRule="auto"/>
        <w:jc w:val="right"/>
        <w:rPr>
          <w:rFonts w:ascii="Times New Roman" w:hAnsi="Times New Roman" w:cs="Times New Roman"/>
          <w:sz w:val="28"/>
          <w:szCs w:val="28"/>
          <w:lang w:val="uk-UA"/>
        </w:rPr>
      </w:pPr>
      <w:r w:rsidRPr="00F04B37">
        <w:rPr>
          <w:rFonts w:ascii="Times New Roman" w:hAnsi="Times New Roman" w:cs="Times New Roman"/>
          <w:sz w:val="28"/>
          <w:szCs w:val="28"/>
          <w:lang w:val="uk-UA"/>
        </w:rPr>
        <w:t>Черкаський державний</w:t>
      </w:r>
      <w:r w:rsidR="00C65ECC" w:rsidRPr="00F04B37">
        <w:rPr>
          <w:rFonts w:ascii="Times New Roman" w:hAnsi="Times New Roman" w:cs="Times New Roman"/>
          <w:sz w:val="28"/>
          <w:szCs w:val="28"/>
          <w:lang w:val="uk-UA"/>
        </w:rPr>
        <w:t xml:space="preserve"> </w:t>
      </w:r>
      <w:r w:rsidRPr="00F04B37">
        <w:rPr>
          <w:rFonts w:ascii="Times New Roman" w:hAnsi="Times New Roman" w:cs="Times New Roman"/>
          <w:sz w:val="28"/>
          <w:szCs w:val="28"/>
          <w:lang w:val="uk-UA"/>
        </w:rPr>
        <w:t xml:space="preserve">технологічний університет </w:t>
      </w:r>
    </w:p>
    <w:p w:rsidR="00214154" w:rsidRPr="00F04B37" w:rsidRDefault="00214154" w:rsidP="00E30C3C">
      <w:pPr>
        <w:spacing w:after="0" w:line="360" w:lineRule="auto"/>
        <w:jc w:val="right"/>
        <w:rPr>
          <w:rFonts w:ascii="Times New Roman" w:hAnsi="Times New Roman" w:cs="Times New Roman"/>
          <w:b/>
          <w:sz w:val="28"/>
          <w:szCs w:val="28"/>
          <w:lang w:val="uk-UA"/>
        </w:rPr>
      </w:pPr>
      <w:r w:rsidRPr="00F04B37">
        <w:rPr>
          <w:rFonts w:ascii="Times New Roman" w:hAnsi="Times New Roman" w:cs="Times New Roman"/>
          <w:b/>
          <w:sz w:val="28"/>
          <w:szCs w:val="28"/>
          <w:lang w:val="uk-UA"/>
        </w:rPr>
        <w:t>Багач Ірина</w:t>
      </w:r>
      <w:r w:rsidR="00C65ECC" w:rsidRPr="00F04B37">
        <w:rPr>
          <w:rFonts w:ascii="Times New Roman" w:hAnsi="Times New Roman" w:cs="Times New Roman"/>
          <w:b/>
          <w:sz w:val="28"/>
          <w:szCs w:val="28"/>
          <w:lang w:val="uk-UA"/>
        </w:rPr>
        <w:t xml:space="preserve"> Григорівна </w:t>
      </w:r>
    </w:p>
    <w:p w:rsidR="00E30C3C" w:rsidRPr="00F04B37" w:rsidRDefault="00E30C3C" w:rsidP="00E30C3C">
      <w:pPr>
        <w:spacing w:after="0" w:line="360" w:lineRule="auto"/>
        <w:jc w:val="right"/>
        <w:rPr>
          <w:rFonts w:ascii="Times New Roman" w:hAnsi="Times New Roman" w:cs="Times New Roman"/>
          <w:sz w:val="28"/>
          <w:szCs w:val="28"/>
          <w:lang w:val="uk-UA"/>
        </w:rPr>
      </w:pPr>
      <w:r w:rsidRPr="00F04B37">
        <w:rPr>
          <w:rFonts w:ascii="Times New Roman" w:hAnsi="Times New Roman" w:cs="Times New Roman"/>
          <w:sz w:val="28"/>
          <w:szCs w:val="28"/>
          <w:lang w:val="uk-UA"/>
        </w:rPr>
        <w:t xml:space="preserve">кандидат педагогічних наук, доцент кафедри </w:t>
      </w:r>
    </w:p>
    <w:p w:rsidR="00E30C3C" w:rsidRPr="00F04B37" w:rsidRDefault="00E30C3C" w:rsidP="00E30C3C">
      <w:pPr>
        <w:spacing w:after="0" w:line="360" w:lineRule="auto"/>
        <w:jc w:val="right"/>
        <w:rPr>
          <w:rFonts w:ascii="Times New Roman" w:hAnsi="Times New Roman" w:cs="Times New Roman"/>
          <w:sz w:val="28"/>
          <w:szCs w:val="28"/>
          <w:lang w:val="uk-UA"/>
        </w:rPr>
      </w:pPr>
      <w:proofErr w:type="spellStart"/>
      <w:r w:rsidRPr="00F04B37">
        <w:rPr>
          <w:rFonts w:ascii="Times New Roman" w:hAnsi="Times New Roman" w:cs="Times New Roman"/>
          <w:sz w:val="28"/>
          <w:szCs w:val="28"/>
          <w:lang w:val="uk-UA"/>
        </w:rPr>
        <w:t>романо</w:t>
      </w:r>
      <w:proofErr w:type="spellEnd"/>
      <w:r w:rsidRPr="00F04B37">
        <w:rPr>
          <w:rFonts w:ascii="Times New Roman" w:hAnsi="Times New Roman" w:cs="Times New Roman"/>
          <w:sz w:val="28"/>
          <w:szCs w:val="28"/>
          <w:lang w:val="uk-UA"/>
        </w:rPr>
        <w:t>-германської філології та перекладу</w:t>
      </w:r>
    </w:p>
    <w:p w:rsidR="00214154" w:rsidRPr="00F04B37" w:rsidRDefault="00214154" w:rsidP="00E30C3C">
      <w:pPr>
        <w:spacing w:after="0" w:line="360" w:lineRule="auto"/>
        <w:jc w:val="right"/>
        <w:rPr>
          <w:rFonts w:ascii="Times New Roman" w:hAnsi="Times New Roman" w:cs="Times New Roman"/>
          <w:sz w:val="28"/>
          <w:szCs w:val="28"/>
          <w:lang w:val="uk-UA"/>
        </w:rPr>
      </w:pPr>
      <w:r w:rsidRPr="00F04B37">
        <w:rPr>
          <w:rFonts w:ascii="Times New Roman" w:hAnsi="Times New Roman" w:cs="Times New Roman"/>
          <w:sz w:val="28"/>
          <w:szCs w:val="28"/>
          <w:lang w:val="uk-UA"/>
        </w:rPr>
        <w:t xml:space="preserve">Черкаський державний технологічний університет </w:t>
      </w:r>
    </w:p>
    <w:p w:rsidR="00214154" w:rsidRPr="00F04B37" w:rsidRDefault="00214154" w:rsidP="00E30C3C">
      <w:pPr>
        <w:spacing w:after="0" w:line="360" w:lineRule="auto"/>
        <w:ind w:firstLine="709"/>
        <w:contextualSpacing/>
        <w:jc w:val="both"/>
        <w:rPr>
          <w:rFonts w:ascii="Times New Roman" w:hAnsi="Times New Roman" w:cs="Times New Roman"/>
          <w:b/>
          <w:sz w:val="28"/>
          <w:szCs w:val="28"/>
        </w:rPr>
      </w:pPr>
    </w:p>
    <w:p w:rsidR="00214154" w:rsidRPr="00E30C3C" w:rsidRDefault="00E30C3C" w:rsidP="00E30C3C">
      <w:pPr>
        <w:spacing w:after="0" w:line="360" w:lineRule="auto"/>
        <w:ind w:firstLine="709"/>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ВИКОРИСТАННЯ МОРФОЛОГО-КАТЕГОРІЙНИХ ТРАНСФОРМАЦІЙ В ПРОЦЕСІ ПЕРЕКЛАДУ ХУДОЖНЬОГО ТВОРУ</w:t>
      </w:r>
    </w:p>
    <w:p w:rsidR="00E30C3C" w:rsidRDefault="00E30C3C" w:rsidP="00E30C3C">
      <w:pPr>
        <w:spacing w:after="0" w:line="360" w:lineRule="auto"/>
        <w:ind w:firstLine="709"/>
        <w:contextualSpacing/>
        <w:jc w:val="both"/>
        <w:rPr>
          <w:rFonts w:ascii="Times New Roman" w:hAnsi="Times New Roman" w:cs="Times New Roman"/>
          <w:sz w:val="28"/>
          <w:szCs w:val="28"/>
          <w:lang w:val="uk-UA"/>
        </w:rPr>
      </w:pPr>
      <w:r w:rsidRPr="00174CDF">
        <w:rPr>
          <w:rFonts w:ascii="Times New Roman" w:hAnsi="Times New Roman" w:cs="Times New Roman"/>
          <w:b/>
          <w:sz w:val="28"/>
          <w:szCs w:val="28"/>
          <w:lang w:val="uk-UA"/>
        </w:rPr>
        <w:t>Анотація:</w:t>
      </w:r>
      <w:r w:rsidRPr="00E30C3C">
        <w:rPr>
          <w:rFonts w:ascii="Times New Roman" w:eastAsia="Calibri" w:hAnsi="Times New Roman" w:cs="Times New Roman"/>
          <w:i/>
          <w:sz w:val="28"/>
          <w:szCs w:val="28"/>
          <w:lang w:val="uk-UA"/>
        </w:rPr>
        <w:t xml:space="preserve"> </w:t>
      </w:r>
      <w:r w:rsidRPr="00E30C3C">
        <w:rPr>
          <w:rFonts w:ascii="Times New Roman" w:eastAsia="Calibri" w:hAnsi="Times New Roman" w:cs="Times New Roman"/>
          <w:sz w:val="28"/>
          <w:szCs w:val="28"/>
          <w:lang w:val="uk-UA"/>
        </w:rPr>
        <w:t xml:space="preserve">Досліджено особливості використання морфолого-категорійних трансформацій в процесі перекладу художнього твору. </w:t>
      </w:r>
      <w:r w:rsidR="00174CDF">
        <w:rPr>
          <w:rFonts w:ascii="Times New Roman" w:eastAsia="Calibri" w:hAnsi="Times New Roman" w:cs="Times New Roman"/>
          <w:sz w:val="28"/>
          <w:szCs w:val="28"/>
          <w:lang w:val="uk-UA"/>
        </w:rPr>
        <w:t>На основі</w:t>
      </w:r>
      <w:r w:rsidRPr="00E30C3C">
        <w:rPr>
          <w:rFonts w:ascii="Times New Roman" w:hAnsi="Times New Roman" w:cs="Times New Roman"/>
          <w:sz w:val="28"/>
          <w:szCs w:val="28"/>
          <w:lang w:val="uk-UA"/>
        </w:rPr>
        <w:t xml:space="preserve"> порівняльного аналізу фактичного матеріалу, а саме роману Е.</w:t>
      </w:r>
      <w:r w:rsidR="00F04B37">
        <w:rPr>
          <w:rFonts w:ascii="Times New Roman" w:hAnsi="Times New Roman" w:cs="Times New Roman"/>
          <w:sz w:val="28"/>
          <w:szCs w:val="28"/>
          <w:lang w:val="uk-UA"/>
        </w:rPr>
        <w:t xml:space="preserve"> </w:t>
      </w:r>
      <w:r w:rsidRPr="00E30C3C">
        <w:rPr>
          <w:rFonts w:ascii="Times New Roman" w:hAnsi="Times New Roman" w:cs="Times New Roman"/>
          <w:sz w:val="28"/>
          <w:szCs w:val="28"/>
          <w:lang w:val="uk-UA"/>
        </w:rPr>
        <w:t>М.</w:t>
      </w:r>
      <w:r w:rsidR="00F04B37">
        <w:rPr>
          <w:rFonts w:ascii="Times New Roman" w:hAnsi="Times New Roman" w:cs="Times New Roman"/>
          <w:sz w:val="28"/>
          <w:szCs w:val="28"/>
          <w:lang w:val="uk-UA"/>
        </w:rPr>
        <w:t xml:space="preserve"> </w:t>
      </w:r>
      <w:r w:rsidRPr="00E30C3C">
        <w:rPr>
          <w:rFonts w:ascii="Times New Roman" w:hAnsi="Times New Roman" w:cs="Times New Roman"/>
          <w:sz w:val="28"/>
          <w:szCs w:val="28"/>
          <w:lang w:val="uk-UA"/>
        </w:rPr>
        <w:t xml:space="preserve">Ремарка «Тріумфальна арка» та його українського перекладу було виявлено такі  морфолого-категорійні перекладацькі прийоми: калькування, додавання </w:t>
      </w:r>
      <w:r w:rsidR="00174CDF">
        <w:rPr>
          <w:rFonts w:ascii="Times New Roman" w:hAnsi="Times New Roman" w:cs="Times New Roman"/>
          <w:sz w:val="28"/>
          <w:szCs w:val="28"/>
          <w:lang w:val="uk-UA"/>
        </w:rPr>
        <w:t xml:space="preserve">та </w:t>
      </w:r>
      <w:r w:rsidRPr="00E30C3C">
        <w:rPr>
          <w:rFonts w:ascii="Times New Roman" w:hAnsi="Times New Roman" w:cs="Times New Roman"/>
          <w:sz w:val="28"/>
          <w:szCs w:val="28"/>
          <w:lang w:val="uk-UA"/>
        </w:rPr>
        <w:t>вилучення граматичних елементів</w:t>
      </w:r>
      <w:r w:rsidR="00174CDF">
        <w:rPr>
          <w:rFonts w:ascii="Times New Roman" w:hAnsi="Times New Roman" w:cs="Times New Roman"/>
          <w:sz w:val="28"/>
          <w:szCs w:val="28"/>
          <w:lang w:val="uk-UA"/>
        </w:rPr>
        <w:t>,</w:t>
      </w:r>
      <w:r w:rsidRPr="00E30C3C">
        <w:rPr>
          <w:rFonts w:ascii="Times New Roman" w:hAnsi="Times New Roman" w:cs="Times New Roman"/>
          <w:sz w:val="28"/>
          <w:szCs w:val="28"/>
          <w:lang w:val="uk-UA"/>
        </w:rPr>
        <w:t xml:space="preserve"> заміна граматичних форм слова</w:t>
      </w:r>
      <w:r w:rsidR="00F04B37">
        <w:rPr>
          <w:rFonts w:ascii="Times New Roman" w:hAnsi="Times New Roman" w:cs="Times New Roman"/>
          <w:sz w:val="28"/>
          <w:szCs w:val="28"/>
          <w:lang w:val="uk-UA"/>
        </w:rPr>
        <w:t xml:space="preserve">. </w:t>
      </w:r>
      <w:r w:rsidRPr="00E30C3C">
        <w:rPr>
          <w:rFonts w:ascii="Times New Roman" w:hAnsi="Times New Roman" w:cs="Times New Roman"/>
          <w:sz w:val="28"/>
          <w:szCs w:val="28"/>
          <w:lang w:val="uk-UA"/>
        </w:rPr>
        <w:t>В якості основних мотивів використання зазначених прий</w:t>
      </w:r>
      <w:r w:rsidR="00541064">
        <w:rPr>
          <w:rFonts w:ascii="Times New Roman" w:hAnsi="Times New Roman" w:cs="Times New Roman"/>
          <w:sz w:val="28"/>
          <w:szCs w:val="28"/>
          <w:lang w:val="uk-UA"/>
        </w:rPr>
        <w:t>о</w:t>
      </w:r>
      <w:r w:rsidRPr="00E30C3C">
        <w:rPr>
          <w:rFonts w:ascii="Times New Roman" w:hAnsi="Times New Roman" w:cs="Times New Roman"/>
          <w:sz w:val="28"/>
          <w:szCs w:val="28"/>
          <w:lang w:val="uk-UA"/>
        </w:rPr>
        <w:t xml:space="preserve">мів розглядаємо прагнення подолати розбіжності між системою </w:t>
      </w:r>
      <w:r w:rsidR="00541064">
        <w:rPr>
          <w:rFonts w:ascii="Times New Roman" w:hAnsi="Times New Roman" w:cs="Times New Roman"/>
          <w:sz w:val="28"/>
          <w:szCs w:val="28"/>
          <w:lang w:val="uk-UA"/>
        </w:rPr>
        <w:t>і</w:t>
      </w:r>
      <w:r w:rsidRPr="00E30C3C">
        <w:rPr>
          <w:rFonts w:ascii="Times New Roman" w:hAnsi="Times New Roman" w:cs="Times New Roman"/>
          <w:sz w:val="28"/>
          <w:szCs w:val="28"/>
          <w:lang w:val="uk-UA"/>
        </w:rPr>
        <w:t xml:space="preserve"> нормою мови оригіналу та перекладу. Окрім цього, такі прийоми як додавання, вилучення граматичних елементів та заміни граматичних форм можуть використовуються для підсилення емоційного забарвлення тексту перекладу, а також задля конкретизації ситуації, яка зображується. </w:t>
      </w:r>
    </w:p>
    <w:p w:rsidR="00E30C3C" w:rsidRPr="00E30C3C" w:rsidRDefault="00E30C3C" w:rsidP="00E30C3C">
      <w:pPr>
        <w:spacing w:after="0" w:line="360" w:lineRule="auto"/>
        <w:ind w:firstLine="709"/>
        <w:contextualSpacing/>
        <w:jc w:val="both"/>
        <w:rPr>
          <w:rFonts w:ascii="Times New Roman" w:hAnsi="Times New Roman" w:cs="Times New Roman"/>
          <w:sz w:val="28"/>
          <w:szCs w:val="28"/>
          <w:lang w:val="uk-UA"/>
        </w:rPr>
      </w:pPr>
      <w:r w:rsidRPr="00F04B37">
        <w:rPr>
          <w:rFonts w:ascii="Times New Roman" w:hAnsi="Times New Roman" w:cs="Times New Roman"/>
          <w:b/>
          <w:sz w:val="28"/>
          <w:szCs w:val="28"/>
          <w:lang w:val="uk-UA"/>
        </w:rPr>
        <w:t>Ключові слова:</w:t>
      </w:r>
      <w:r w:rsidRPr="00E30C3C">
        <w:rPr>
          <w:sz w:val="28"/>
          <w:szCs w:val="28"/>
          <w:lang w:val="uk-UA"/>
        </w:rPr>
        <w:t xml:space="preserve"> </w:t>
      </w:r>
      <w:r w:rsidRPr="00E30C3C">
        <w:rPr>
          <w:rFonts w:ascii="Times New Roman" w:hAnsi="Times New Roman" w:cs="Times New Roman"/>
          <w:sz w:val="28"/>
          <w:szCs w:val="28"/>
          <w:lang w:val="uk-UA"/>
        </w:rPr>
        <w:t>переклад, перекладацька трансформація, мова оригіналу, мова перекладу,  калькування, додавання, вилучення, система мови, норма мови</w:t>
      </w:r>
      <w:r w:rsidR="00174CDF">
        <w:rPr>
          <w:rFonts w:ascii="Times New Roman" w:hAnsi="Times New Roman" w:cs="Times New Roman"/>
          <w:sz w:val="28"/>
          <w:szCs w:val="28"/>
          <w:lang w:val="uk-UA"/>
        </w:rPr>
        <w:t>.</w:t>
      </w:r>
      <w:r w:rsidRPr="00E30C3C">
        <w:rPr>
          <w:rFonts w:ascii="Times New Roman" w:hAnsi="Times New Roman" w:cs="Times New Roman"/>
          <w:sz w:val="28"/>
          <w:szCs w:val="28"/>
          <w:lang w:val="uk-UA"/>
        </w:rPr>
        <w:t xml:space="preserve"> </w:t>
      </w:r>
    </w:p>
    <w:p w:rsidR="00214154" w:rsidRPr="00E30C3C" w:rsidRDefault="00214154" w:rsidP="00E30C3C">
      <w:pPr>
        <w:spacing w:after="0" w:line="360" w:lineRule="auto"/>
        <w:ind w:firstLine="851"/>
        <w:jc w:val="both"/>
        <w:rPr>
          <w:rFonts w:ascii="Times New Roman" w:eastAsia="Calibri" w:hAnsi="Times New Roman" w:cs="Times New Roman"/>
          <w:sz w:val="28"/>
          <w:szCs w:val="28"/>
          <w:lang w:val="uk-UA"/>
        </w:rPr>
      </w:pPr>
      <w:r w:rsidRPr="00E30C3C">
        <w:rPr>
          <w:rFonts w:ascii="Times New Roman" w:eastAsia="Calibri" w:hAnsi="Times New Roman" w:cs="Times New Roman"/>
          <w:b/>
          <w:sz w:val="28"/>
          <w:szCs w:val="28"/>
          <w:lang w:val="uk-UA"/>
        </w:rPr>
        <w:t>Постановка проблеми.</w:t>
      </w:r>
      <w:r w:rsidRPr="00E30C3C">
        <w:rPr>
          <w:rFonts w:ascii="Times New Roman" w:eastAsia="Calibri" w:hAnsi="Times New Roman" w:cs="Times New Roman"/>
          <w:sz w:val="28"/>
          <w:szCs w:val="28"/>
          <w:lang w:val="uk-UA"/>
        </w:rPr>
        <w:t xml:space="preserve"> У сучасному </w:t>
      </w:r>
      <w:proofErr w:type="spellStart"/>
      <w:r w:rsidRPr="00E30C3C">
        <w:rPr>
          <w:rFonts w:ascii="Times New Roman" w:eastAsia="Calibri" w:hAnsi="Times New Roman" w:cs="Times New Roman"/>
          <w:sz w:val="28"/>
          <w:szCs w:val="28"/>
          <w:lang w:val="uk-UA"/>
        </w:rPr>
        <w:t>перекладознавстві</w:t>
      </w:r>
      <w:proofErr w:type="spellEnd"/>
      <w:r w:rsidRPr="00E30C3C">
        <w:rPr>
          <w:rFonts w:ascii="Times New Roman" w:eastAsia="Calibri" w:hAnsi="Times New Roman" w:cs="Times New Roman"/>
          <w:sz w:val="28"/>
          <w:szCs w:val="28"/>
          <w:lang w:val="uk-UA"/>
        </w:rPr>
        <w:t xml:space="preserve"> однією з головних та дискусійних проблем є визначення поняття «перекладацька трансформація», а також класифікація трансформацій та створення їхньої несуперечливої типології. У науковій літературі наявні численні тлумачення </w:t>
      </w:r>
      <w:r w:rsidRPr="00E30C3C">
        <w:rPr>
          <w:rFonts w:ascii="Times New Roman" w:eastAsia="Calibri" w:hAnsi="Times New Roman" w:cs="Times New Roman"/>
          <w:sz w:val="28"/>
          <w:szCs w:val="28"/>
          <w:lang w:val="uk-UA"/>
        </w:rPr>
        <w:lastRenderedPageBreak/>
        <w:t>зазначено</w:t>
      </w:r>
      <w:r w:rsidR="00C9329F" w:rsidRPr="00E30C3C">
        <w:rPr>
          <w:rFonts w:ascii="Times New Roman" w:eastAsia="Calibri" w:hAnsi="Times New Roman" w:cs="Times New Roman"/>
          <w:sz w:val="28"/>
          <w:szCs w:val="28"/>
          <w:lang w:val="uk-UA"/>
        </w:rPr>
        <w:t>ї</w:t>
      </w:r>
      <w:r w:rsidRPr="00E30C3C">
        <w:rPr>
          <w:rFonts w:ascii="Times New Roman" w:eastAsia="Calibri" w:hAnsi="Times New Roman" w:cs="Times New Roman"/>
          <w:sz w:val="28"/>
          <w:szCs w:val="28"/>
          <w:lang w:val="uk-UA"/>
        </w:rPr>
        <w:t xml:space="preserve"> </w:t>
      </w:r>
      <w:r w:rsidR="00C9329F" w:rsidRPr="00E30C3C">
        <w:rPr>
          <w:rFonts w:ascii="Times New Roman" w:eastAsia="Calibri" w:hAnsi="Times New Roman" w:cs="Times New Roman"/>
          <w:sz w:val="28"/>
          <w:szCs w:val="28"/>
          <w:lang w:val="uk-UA"/>
        </w:rPr>
        <w:t>дефініції</w:t>
      </w:r>
      <w:r w:rsidRPr="00E30C3C">
        <w:rPr>
          <w:rFonts w:ascii="Times New Roman" w:eastAsia="Calibri" w:hAnsi="Times New Roman" w:cs="Times New Roman"/>
          <w:sz w:val="28"/>
          <w:szCs w:val="28"/>
          <w:lang w:val="uk-UA"/>
        </w:rPr>
        <w:t xml:space="preserve"> та різноманітні спроби класифікації перекладацьких прийомів. З метою визначення перекладацьких трансформацій науковці обирають різні ключові слова, класифікуючи їх в залежності від своїх наукових поглядів, від розуміння сутності самого процесу перекладу та його моделювання.</w:t>
      </w:r>
      <w:r w:rsidR="00E30C3C">
        <w:rPr>
          <w:rFonts w:ascii="Times New Roman" w:eastAsia="Calibri" w:hAnsi="Times New Roman" w:cs="Times New Roman"/>
          <w:sz w:val="28"/>
          <w:szCs w:val="28"/>
          <w:lang w:val="uk-UA"/>
        </w:rPr>
        <w:t xml:space="preserve"> </w:t>
      </w:r>
    </w:p>
    <w:p w:rsidR="00214154" w:rsidRDefault="00C65ECC" w:rsidP="00E30C3C">
      <w:pPr>
        <w:spacing w:after="0" w:line="360" w:lineRule="auto"/>
        <w:ind w:firstLine="708"/>
        <w:jc w:val="both"/>
        <w:rPr>
          <w:rFonts w:ascii="Times New Roman" w:eastAsia="Calibri" w:hAnsi="Times New Roman" w:cs="Times New Roman"/>
          <w:sz w:val="28"/>
          <w:szCs w:val="28"/>
          <w:lang w:val="uk-UA"/>
        </w:rPr>
      </w:pPr>
      <w:r w:rsidRPr="00E30C3C">
        <w:rPr>
          <w:rFonts w:ascii="Times New Roman" w:eastAsia="Calibri" w:hAnsi="Times New Roman" w:cs="Times New Roman"/>
          <w:b/>
          <w:sz w:val="28"/>
          <w:szCs w:val="28"/>
          <w:lang w:val="uk-UA"/>
        </w:rPr>
        <w:t>Ана</w:t>
      </w:r>
      <w:r w:rsidR="00E30C3C" w:rsidRPr="00E30C3C">
        <w:rPr>
          <w:rFonts w:ascii="Times New Roman" w:eastAsia="Calibri" w:hAnsi="Times New Roman" w:cs="Times New Roman"/>
          <w:b/>
          <w:sz w:val="28"/>
          <w:szCs w:val="28"/>
          <w:lang w:val="uk-UA"/>
        </w:rPr>
        <w:t>ліз останніх досліджень і публікацій</w:t>
      </w:r>
      <w:r w:rsidR="00E30C3C">
        <w:rPr>
          <w:rFonts w:ascii="Times New Roman" w:eastAsia="Calibri" w:hAnsi="Times New Roman" w:cs="Times New Roman"/>
          <w:sz w:val="28"/>
          <w:szCs w:val="28"/>
          <w:lang w:val="uk-UA"/>
        </w:rPr>
        <w:t xml:space="preserve">. </w:t>
      </w:r>
      <w:r w:rsidR="00DB047E" w:rsidRPr="00E30C3C">
        <w:rPr>
          <w:rFonts w:ascii="Times New Roman" w:eastAsia="Calibri" w:hAnsi="Times New Roman" w:cs="Times New Roman"/>
          <w:sz w:val="28"/>
          <w:szCs w:val="28"/>
          <w:lang w:val="uk-UA"/>
        </w:rPr>
        <w:t>Останнім часом вивченню перекладацького процесу приділяється велика увага теоретиками та практиками перекладу.</w:t>
      </w:r>
      <w:r w:rsidR="00DB047E" w:rsidRPr="00E30C3C">
        <w:rPr>
          <w:rFonts w:ascii="Times New Roman" w:eastAsia="Calibri" w:hAnsi="Times New Roman" w:cs="Times New Roman"/>
          <w:sz w:val="28"/>
          <w:szCs w:val="28"/>
        </w:rPr>
        <w:t xml:space="preserve"> </w:t>
      </w:r>
      <w:r w:rsidR="00214154" w:rsidRPr="00E30C3C">
        <w:rPr>
          <w:rFonts w:ascii="Times New Roman" w:eastAsia="Calibri" w:hAnsi="Times New Roman" w:cs="Times New Roman"/>
          <w:sz w:val="28"/>
          <w:szCs w:val="28"/>
          <w:lang w:val="uk-UA"/>
        </w:rPr>
        <w:t xml:space="preserve">Значна кількість вітчизняних та зарубіжних дослідників займалась </w:t>
      </w:r>
      <w:r w:rsidR="00174CDF">
        <w:rPr>
          <w:rFonts w:ascii="Times New Roman" w:eastAsia="Calibri" w:hAnsi="Times New Roman" w:cs="Times New Roman"/>
          <w:sz w:val="28"/>
          <w:szCs w:val="28"/>
          <w:lang w:val="uk-UA"/>
        </w:rPr>
        <w:t>вивченням</w:t>
      </w:r>
      <w:r w:rsidR="00214154" w:rsidRPr="00E30C3C">
        <w:rPr>
          <w:rFonts w:ascii="Times New Roman" w:eastAsia="Calibri" w:hAnsi="Times New Roman" w:cs="Times New Roman"/>
          <w:sz w:val="28"/>
          <w:szCs w:val="28"/>
          <w:lang w:val="uk-UA"/>
        </w:rPr>
        <w:t xml:space="preserve"> цієї проблематики (</w:t>
      </w:r>
      <w:proofErr w:type="spellStart"/>
      <w:r w:rsidR="00214154" w:rsidRPr="00E30C3C">
        <w:rPr>
          <w:rFonts w:ascii="Times New Roman" w:eastAsia="Calibri" w:hAnsi="Times New Roman" w:cs="Times New Roman"/>
          <w:sz w:val="28"/>
          <w:szCs w:val="28"/>
          <w:lang w:val="uk-UA"/>
        </w:rPr>
        <w:t>Корунець</w:t>
      </w:r>
      <w:proofErr w:type="spellEnd"/>
      <w:r w:rsidR="00214154" w:rsidRPr="00E30C3C">
        <w:rPr>
          <w:rFonts w:ascii="Times New Roman" w:eastAsia="Calibri" w:hAnsi="Times New Roman" w:cs="Times New Roman"/>
          <w:sz w:val="28"/>
          <w:szCs w:val="28"/>
          <w:lang w:val="uk-UA"/>
        </w:rPr>
        <w:t xml:space="preserve"> І. В.</w:t>
      </w:r>
      <w:r w:rsidR="00214154" w:rsidRPr="00E30C3C">
        <w:rPr>
          <w:rFonts w:ascii="Times New Roman" w:eastAsia="Calibri" w:hAnsi="Times New Roman" w:cs="Times New Roman"/>
          <w:color w:val="000000"/>
          <w:sz w:val="28"/>
          <w:szCs w:val="28"/>
          <w:lang w:val="uk-UA"/>
        </w:rPr>
        <w:t xml:space="preserve">, Кияк Т. Р., Науменко А. М., Селіванова О. О., </w:t>
      </w:r>
      <w:proofErr w:type="spellStart"/>
      <w:r w:rsidR="00214154" w:rsidRPr="00E30C3C">
        <w:rPr>
          <w:rFonts w:ascii="Times New Roman" w:eastAsia="Calibri" w:hAnsi="Times New Roman" w:cs="Times New Roman"/>
          <w:color w:val="000000"/>
          <w:sz w:val="28"/>
          <w:szCs w:val="28"/>
          <w:lang w:val="uk-UA"/>
        </w:rPr>
        <w:t>Казакова</w:t>
      </w:r>
      <w:proofErr w:type="spellEnd"/>
      <w:r w:rsidR="00214154" w:rsidRPr="00E30C3C">
        <w:rPr>
          <w:rFonts w:ascii="Times New Roman" w:eastAsia="Calibri" w:hAnsi="Times New Roman" w:cs="Times New Roman"/>
          <w:color w:val="000000"/>
          <w:sz w:val="28"/>
          <w:szCs w:val="28"/>
          <w:lang w:val="uk-UA"/>
        </w:rPr>
        <w:t xml:space="preserve"> Т. А., Архипов А. Ф., </w:t>
      </w:r>
      <w:proofErr w:type="spellStart"/>
      <w:r w:rsidR="00214154" w:rsidRPr="00E30C3C">
        <w:rPr>
          <w:rFonts w:ascii="Times New Roman" w:eastAsia="Calibri" w:hAnsi="Times New Roman" w:cs="Times New Roman"/>
          <w:color w:val="000000"/>
          <w:sz w:val="28"/>
          <w:szCs w:val="28"/>
          <w:lang w:val="uk-UA"/>
        </w:rPr>
        <w:t>Фітерман</w:t>
      </w:r>
      <w:proofErr w:type="spellEnd"/>
      <w:r w:rsidR="00214154" w:rsidRPr="00E30C3C">
        <w:rPr>
          <w:rFonts w:ascii="Times New Roman" w:eastAsia="Calibri" w:hAnsi="Times New Roman" w:cs="Times New Roman"/>
          <w:color w:val="000000"/>
          <w:sz w:val="28"/>
          <w:szCs w:val="28"/>
          <w:lang w:val="uk-UA"/>
        </w:rPr>
        <w:t xml:space="preserve"> А. М., Левицька Т. Р., </w:t>
      </w:r>
      <w:proofErr w:type="spellStart"/>
      <w:r w:rsidR="00214154" w:rsidRPr="00E30C3C">
        <w:rPr>
          <w:rFonts w:ascii="Times New Roman" w:eastAsia="Calibri" w:hAnsi="Times New Roman" w:cs="Times New Roman"/>
          <w:color w:val="000000"/>
          <w:sz w:val="28"/>
          <w:szCs w:val="28"/>
          <w:lang w:val="uk-UA"/>
        </w:rPr>
        <w:t>Рецкер</w:t>
      </w:r>
      <w:proofErr w:type="spellEnd"/>
      <w:r w:rsidR="00214154" w:rsidRPr="00E30C3C">
        <w:rPr>
          <w:rFonts w:ascii="Times New Roman" w:eastAsia="Calibri" w:hAnsi="Times New Roman" w:cs="Times New Roman"/>
          <w:color w:val="000000"/>
          <w:sz w:val="28"/>
          <w:szCs w:val="28"/>
          <w:lang w:val="uk-UA"/>
        </w:rPr>
        <w:t xml:space="preserve"> Я. І., </w:t>
      </w:r>
      <w:proofErr w:type="spellStart"/>
      <w:r w:rsidR="00214154" w:rsidRPr="00E30C3C">
        <w:rPr>
          <w:rFonts w:ascii="Times New Roman" w:eastAsia="Calibri" w:hAnsi="Times New Roman" w:cs="Times New Roman"/>
          <w:color w:val="000000"/>
          <w:sz w:val="28"/>
          <w:szCs w:val="28"/>
          <w:lang w:val="uk-UA"/>
        </w:rPr>
        <w:t>Швейцер</w:t>
      </w:r>
      <w:proofErr w:type="spellEnd"/>
      <w:r w:rsidR="00214154" w:rsidRPr="00E30C3C">
        <w:rPr>
          <w:rFonts w:ascii="Times New Roman" w:eastAsia="Calibri" w:hAnsi="Times New Roman" w:cs="Times New Roman"/>
          <w:color w:val="000000"/>
          <w:sz w:val="28"/>
          <w:szCs w:val="28"/>
          <w:lang w:val="uk-UA"/>
        </w:rPr>
        <w:t xml:space="preserve"> </w:t>
      </w:r>
      <w:r w:rsidR="00541064">
        <w:rPr>
          <w:rFonts w:ascii="Times New Roman" w:eastAsia="Calibri" w:hAnsi="Times New Roman" w:cs="Times New Roman"/>
          <w:color w:val="000000"/>
          <w:sz w:val="28"/>
          <w:szCs w:val="28"/>
          <w:lang w:val="uk-UA"/>
        </w:rPr>
        <w:t>О</w:t>
      </w:r>
      <w:r w:rsidR="00214154" w:rsidRPr="00E30C3C">
        <w:rPr>
          <w:rFonts w:ascii="Times New Roman" w:eastAsia="Calibri" w:hAnsi="Times New Roman" w:cs="Times New Roman"/>
          <w:color w:val="000000"/>
          <w:sz w:val="28"/>
          <w:szCs w:val="28"/>
          <w:lang w:val="uk-UA"/>
        </w:rPr>
        <w:t xml:space="preserve">. Д., </w:t>
      </w:r>
      <w:proofErr w:type="spellStart"/>
      <w:r w:rsidR="00214154" w:rsidRPr="00E30C3C">
        <w:rPr>
          <w:rFonts w:ascii="Times New Roman" w:eastAsia="Calibri" w:hAnsi="Times New Roman" w:cs="Times New Roman"/>
          <w:color w:val="000000"/>
          <w:sz w:val="28"/>
          <w:szCs w:val="28"/>
          <w:lang w:val="uk-UA"/>
        </w:rPr>
        <w:t>Латишев</w:t>
      </w:r>
      <w:proofErr w:type="spellEnd"/>
      <w:r w:rsidR="00214154" w:rsidRPr="00E30C3C">
        <w:rPr>
          <w:rFonts w:ascii="Times New Roman" w:eastAsia="Calibri" w:hAnsi="Times New Roman" w:cs="Times New Roman"/>
          <w:color w:val="000000"/>
          <w:sz w:val="28"/>
          <w:szCs w:val="28"/>
          <w:lang w:val="uk-UA"/>
        </w:rPr>
        <w:t xml:space="preserve"> Л. К., Бархударов Л. С., </w:t>
      </w:r>
      <w:proofErr w:type="spellStart"/>
      <w:r w:rsidR="00214154" w:rsidRPr="00E30C3C">
        <w:rPr>
          <w:rFonts w:ascii="Times New Roman" w:eastAsia="Calibri" w:hAnsi="Times New Roman" w:cs="Times New Roman"/>
          <w:sz w:val="28"/>
          <w:szCs w:val="28"/>
          <w:lang w:val="uk-UA"/>
        </w:rPr>
        <w:t>Комісаров</w:t>
      </w:r>
      <w:proofErr w:type="spellEnd"/>
      <w:r w:rsidR="00214154" w:rsidRPr="00E30C3C">
        <w:rPr>
          <w:rFonts w:ascii="Times New Roman" w:eastAsia="Calibri" w:hAnsi="Times New Roman" w:cs="Times New Roman"/>
          <w:sz w:val="28"/>
          <w:szCs w:val="28"/>
          <w:lang w:val="uk-UA"/>
        </w:rPr>
        <w:t xml:space="preserve"> В. Н.</w:t>
      </w:r>
      <w:r w:rsidR="00541064">
        <w:rPr>
          <w:rFonts w:ascii="Times New Roman" w:eastAsia="Calibri" w:hAnsi="Times New Roman" w:cs="Times New Roman"/>
          <w:sz w:val="28"/>
          <w:szCs w:val="28"/>
          <w:lang w:val="uk-UA"/>
        </w:rPr>
        <w:t xml:space="preserve">, </w:t>
      </w:r>
      <w:proofErr w:type="spellStart"/>
      <w:r w:rsidR="00541064">
        <w:rPr>
          <w:rFonts w:ascii="Times New Roman" w:eastAsia="Calibri" w:hAnsi="Times New Roman" w:cs="Times New Roman"/>
          <w:sz w:val="28"/>
          <w:szCs w:val="28"/>
          <w:lang w:val="uk-UA"/>
        </w:rPr>
        <w:t>Гарбовський</w:t>
      </w:r>
      <w:proofErr w:type="spellEnd"/>
      <w:r w:rsidR="00541064">
        <w:rPr>
          <w:rFonts w:ascii="Times New Roman" w:eastAsia="Calibri" w:hAnsi="Times New Roman" w:cs="Times New Roman"/>
          <w:sz w:val="28"/>
          <w:szCs w:val="28"/>
          <w:lang w:val="uk-UA"/>
        </w:rPr>
        <w:t xml:space="preserve"> М. К.</w:t>
      </w:r>
      <w:r w:rsidR="00214154" w:rsidRPr="00E30C3C">
        <w:rPr>
          <w:rFonts w:ascii="Times New Roman" w:eastAsia="Calibri" w:hAnsi="Times New Roman" w:cs="Times New Roman"/>
          <w:sz w:val="28"/>
          <w:szCs w:val="28"/>
          <w:lang w:val="uk-UA"/>
        </w:rPr>
        <w:t>).</w:t>
      </w:r>
    </w:p>
    <w:p w:rsidR="00E30C3C" w:rsidRDefault="000045F5" w:rsidP="00E30C3C">
      <w:pPr>
        <w:spacing w:after="0" w:line="360" w:lineRule="auto"/>
        <w:ind w:firstLine="708"/>
        <w:jc w:val="both"/>
        <w:rPr>
          <w:rFonts w:ascii="Times New Roman" w:eastAsia="Calibri" w:hAnsi="Times New Roman" w:cs="Times New Roman"/>
          <w:sz w:val="28"/>
          <w:szCs w:val="28"/>
          <w:lang w:val="uk-UA"/>
        </w:rPr>
      </w:pPr>
      <w:r w:rsidRPr="000045F5">
        <w:rPr>
          <w:rFonts w:ascii="Times New Roman" w:eastAsia="Calibri" w:hAnsi="Times New Roman" w:cs="Times New Roman"/>
          <w:b/>
          <w:sz w:val="28"/>
          <w:szCs w:val="28"/>
          <w:lang w:val="uk-UA"/>
        </w:rPr>
        <w:t>Виділення невирішених раніше частин загальної проблеми</w:t>
      </w:r>
      <w:r>
        <w:rPr>
          <w:rFonts w:ascii="Times New Roman" w:eastAsia="Calibri" w:hAnsi="Times New Roman" w:cs="Times New Roman"/>
          <w:sz w:val="28"/>
          <w:szCs w:val="28"/>
          <w:lang w:val="uk-UA"/>
        </w:rPr>
        <w:t xml:space="preserve">. </w:t>
      </w:r>
      <w:r w:rsidR="00E30C3C" w:rsidRPr="00E30C3C">
        <w:rPr>
          <w:rFonts w:ascii="Times New Roman" w:eastAsia="Calibri" w:hAnsi="Times New Roman" w:cs="Times New Roman"/>
          <w:sz w:val="28"/>
          <w:szCs w:val="28"/>
          <w:lang w:val="uk-UA"/>
        </w:rPr>
        <w:t xml:space="preserve">Отже, уточнюючи зміст, вкладений в поняття «перекладацька трансформація», слід враховувати той факт, що в сучасному </w:t>
      </w:r>
      <w:proofErr w:type="spellStart"/>
      <w:r w:rsidR="00E30C3C" w:rsidRPr="00E30C3C">
        <w:rPr>
          <w:rFonts w:ascii="Times New Roman" w:eastAsia="Calibri" w:hAnsi="Times New Roman" w:cs="Times New Roman"/>
          <w:sz w:val="28"/>
          <w:szCs w:val="28"/>
          <w:lang w:val="uk-UA"/>
        </w:rPr>
        <w:t>перекладознавстві</w:t>
      </w:r>
      <w:proofErr w:type="spellEnd"/>
      <w:r w:rsidR="00E30C3C" w:rsidRPr="00E30C3C">
        <w:rPr>
          <w:rFonts w:ascii="Times New Roman" w:eastAsia="Calibri" w:hAnsi="Times New Roman" w:cs="Times New Roman"/>
          <w:sz w:val="28"/>
          <w:szCs w:val="28"/>
          <w:lang w:val="uk-UA"/>
        </w:rPr>
        <w:t xml:space="preserve"> не існує єдиного визначення</w:t>
      </w:r>
      <w:r w:rsidR="00541064">
        <w:rPr>
          <w:rFonts w:ascii="Times New Roman" w:eastAsia="Calibri" w:hAnsi="Times New Roman" w:cs="Times New Roman"/>
          <w:sz w:val="28"/>
          <w:szCs w:val="28"/>
          <w:lang w:val="uk-UA"/>
        </w:rPr>
        <w:t xml:space="preserve"> та</w:t>
      </w:r>
      <w:r w:rsidR="00174CDF">
        <w:rPr>
          <w:rFonts w:ascii="Times New Roman" w:eastAsia="Calibri" w:hAnsi="Times New Roman" w:cs="Times New Roman"/>
          <w:sz w:val="28"/>
          <w:szCs w:val="28"/>
          <w:lang w:val="uk-UA"/>
        </w:rPr>
        <w:t xml:space="preserve"> </w:t>
      </w:r>
      <w:r w:rsidR="00E30C3C" w:rsidRPr="00E30C3C">
        <w:rPr>
          <w:rFonts w:ascii="Times New Roman" w:eastAsia="Calibri" w:hAnsi="Times New Roman" w:cs="Times New Roman"/>
          <w:sz w:val="28"/>
          <w:szCs w:val="28"/>
          <w:lang w:val="uk-UA"/>
        </w:rPr>
        <w:t>єдиного підходу до розуміння сутності цієї дефініції</w:t>
      </w:r>
      <w:r w:rsidR="00541064">
        <w:rPr>
          <w:rFonts w:ascii="Times New Roman" w:eastAsia="Calibri" w:hAnsi="Times New Roman" w:cs="Times New Roman"/>
          <w:sz w:val="28"/>
          <w:szCs w:val="28"/>
          <w:lang w:val="uk-UA"/>
        </w:rPr>
        <w:t>, а</w:t>
      </w:r>
      <w:r w:rsidR="00E30C3C" w:rsidRPr="00E30C3C">
        <w:rPr>
          <w:rFonts w:ascii="Times New Roman" w:eastAsia="Calibri" w:hAnsi="Times New Roman" w:cs="Times New Roman"/>
          <w:sz w:val="28"/>
          <w:szCs w:val="28"/>
          <w:lang w:val="uk-UA"/>
        </w:rPr>
        <w:t xml:space="preserve"> та</w:t>
      </w:r>
      <w:r w:rsidR="00541064">
        <w:rPr>
          <w:rFonts w:ascii="Times New Roman" w:eastAsia="Calibri" w:hAnsi="Times New Roman" w:cs="Times New Roman"/>
          <w:sz w:val="28"/>
          <w:szCs w:val="28"/>
          <w:lang w:val="uk-UA"/>
        </w:rPr>
        <w:t>кож</w:t>
      </w:r>
      <w:r w:rsidR="00E30C3C" w:rsidRPr="00E30C3C">
        <w:rPr>
          <w:rFonts w:ascii="Times New Roman" w:eastAsia="Calibri" w:hAnsi="Times New Roman" w:cs="Times New Roman"/>
          <w:sz w:val="28"/>
          <w:szCs w:val="28"/>
          <w:lang w:val="uk-UA"/>
        </w:rPr>
        <w:t xml:space="preserve"> класифікації </w:t>
      </w:r>
      <w:proofErr w:type="spellStart"/>
      <w:r w:rsidR="00E30C3C" w:rsidRPr="00E30C3C">
        <w:rPr>
          <w:rFonts w:ascii="Times New Roman" w:eastAsia="Calibri" w:hAnsi="Times New Roman" w:cs="Times New Roman"/>
          <w:sz w:val="28"/>
          <w:szCs w:val="28"/>
          <w:lang w:val="uk-UA"/>
        </w:rPr>
        <w:t>різнотипових</w:t>
      </w:r>
      <w:proofErr w:type="spellEnd"/>
      <w:r w:rsidR="00E30C3C" w:rsidRPr="00E30C3C">
        <w:rPr>
          <w:rFonts w:ascii="Times New Roman" w:eastAsia="Calibri" w:hAnsi="Times New Roman" w:cs="Times New Roman"/>
          <w:sz w:val="28"/>
          <w:szCs w:val="28"/>
          <w:lang w:val="uk-UA"/>
        </w:rPr>
        <w:t xml:space="preserve"> перекладацьких прийомів, які допомагають здійсн</w:t>
      </w:r>
      <w:r w:rsidR="00883B57">
        <w:rPr>
          <w:rFonts w:ascii="Times New Roman" w:eastAsia="Calibri" w:hAnsi="Times New Roman" w:cs="Times New Roman"/>
          <w:sz w:val="28"/>
          <w:szCs w:val="28"/>
          <w:lang w:val="uk-UA"/>
        </w:rPr>
        <w:t>ювати</w:t>
      </w:r>
      <w:r w:rsidR="00E30C3C" w:rsidRPr="00E30C3C">
        <w:rPr>
          <w:rFonts w:ascii="Times New Roman" w:eastAsia="Calibri" w:hAnsi="Times New Roman" w:cs="Times New Roman"/>
          <w:sz w:val="28"/>
          <w:szCs w:val="28"/>
          <w:lang w:val="uk-UA"/>
        </w:rPr>
        <w:t xml:space="preserve"> процес перекладу.      </w:t>
      </w:r>
    </w:p>
    <w:p w:rsidR="000045F5" w:rsidRPr="00E30C3C" w:rsidRDefault="000045F5" w:rsidP="00E30C3C">
      <w:pPr>
        <w:spacing w:after="0" w:line="360" w:lineRule="auto"/>
        <w:ind w:firstLine="708"/>
        <w:jc w:val="both"/>
        <w:rPr>
          <w:rFonts w:ascii="Times New Roman" w:eastAsia="Calibri" w:hAnsi="Times New Roman" w:cs="Times New Roman"/>
          <w:color w:val="FF0000"/>
          <w:sz w:val="28"/>
          <w:szCs w:val="28"/>
          <w:lang w:val="uk-UA"/>
        </w:rPr>
      </w:pPr>
      <w:r w:rsidRPr="000045F5">
        <w:rPr>
          <w:rFonts w:ascii="Times New Roman" w:eastAsia="Calibri" w:hAnsi="Times New Roman" w:cs="Times New Roman"/>
          <w:b/>
          <w:sz w:val="28"/>
          <w:szCs w:val="28"/>
          <w:lang w:val="uk-UA"/>
        </w:rPr>
        <w:t>Мета статті</w:t>
      </w:r>
      <w:r w:rsidR="00883B57">
        <w:rPr>
          <w:rFonts w:ascii="Times New Roman" w:eastAsia="Calibri" w:hAnsi="Times New Roman" w:cs="Times New Roman"/>
          <w:b/>
          <w:sz w:val="28"/>
          <w:szCs w:val="28"/>
          <w:lang w:val="uk-UA"/>
        </w:rPr>
        <w:t xml:space="preserve"> </w:t>
      </w:r>
      <w:r w:rsidR="00883B57" w:rsidRPr="00883B57">
        <w:rPr>
          <w:rFonts w:ascii="Times New Roman" w:eastAsia="Calibri" w:hAnsi="Times New Roman" w:cs="Times New Roman"/>
          <w:sz w:val="28"/>
          <w:szCs w:val="28"/>
          <w:lang w:val="uk-UA"/>
        </w:rPr>
        <w:t>полягає в тому, щоб д</w:t>
      </w:r>
      <w:r w:rsidRPr="00883B57">
        <w:rPr>
          <w:rFonts w:ascii="Times New Roman" w:eastAsia="Calibri" w:hAnsi="Times New Roman" w:cs="Times New Roman"/>
          <w:sz w:val="28"/>
          <w:szCs w:val="28"/>
          <w:lang w:val="uk-UA"/>
        </w:rPr>
        <w:t>ослідити</w:t>
      </w:r>
      <w:r>
        <w:rPr>
          <w:rFonts w:ascii="Times New Roman" w:eastAsia="Calibri" w:hAnsi="Times New Roman" w:cs="Times New Roman"/>
          <w:sz w:val="28"/>
          <w:szCs w:val="28"/>
          <w:lang w:val="uk-UA"/>
        </w:rPr>
        <w:t xml:space="preserve"> на фактичному матеріалі особливості використання морфолого-категорійних трансформацій в процесі перекладу художнього твору. </w:t>
      </w:r>
    </w:p>
    <w:p w:rsidR="00DB047E" w:rsidRPr="00E30C3C" w:rsidRDefault="00214154" w:rsidP="00E30C3C">
      <w:pPr>
        <w:spacing w:after="0" w:line="360" w:lineRule="auto"/>
        <w:ind w:firstLine="709"/>
        <w:jc w:val="both"/>
        <w:rPr>
          <w:rFonts w:ascii="Times New Roman" w:eastAsia="Calibri" w:hAnsi="Times New Roman" w:cs="Times New Roman"/>
          <w:color w:val="000000"/>
          <w:sz w:val="28"/>
          <w:szCs w:val="28"/>
          <w:lang w:val="uk-UA"/>
        </w:rPr>
      </w:pPr>
      <w:r w:rsidRPr="00E30C3C">
        <w:rPr>
          <w:rFonts w:ascii="Times New Roman" w:eastAsia="Calibri" w:hAnsi="Times New Roman" w:cs="Times New Roman"/>
          <w:b/>
          <w:sz w:val="28"/>
          <w:szCs w:val="28"/>
          <w:lang w:val="uk-UA"/>
        </w:rPr>
        <w:tab/>
        <w:t>Виклад основного матеріалу</w:t>
      </w:r>
      <w:r w:rsidRPr="00E30C3C">
        <w:rPr>
          <w:rFonts w:ascii="Times New Roman" w:eastAsia="Calibri" w:hAnsi="Times New Roman" w:cs="Times New Roman"/>
          <w:sz w:val="28"/>
          <w:szCs w:val="28"/>
          <w:lang w:val="uk-UA"/>
        </w:rPr>
        <w:t>.</w:t>
      </w:r>
      <w:r w:rsidR="00DB047E" w:rsidRPr="00E30C3C">
        <w:rPr>
          <w:rFonts w:ascii="Times New Roman" w:eastAsia="Calibri" w:hAnsi="Times New Roman" w:cs="Times New Roman"/>
          <w:color w:val="000000"/>
          <w:sz w:val="28"/>
          <w:szCs w:val="28"/>
          <w:lang w:val="uk-UA"/>
        </w:rPr>
        <w:t xml:space="preserve"> На сьогодні в сучасному вітчизняному та зарубіжному </w:t>
      </w:r>
      <w:proofErr w:type="spellStart"/>
      <w:r w:rsidR="00DB047E" w:rsidRPr="00E30C3C">
        <w:rPr>
          <w:rFonts w:ascii="Times New Roman" w:eastAsia="Calibri" w:hAnsi="Times New Roman" w:cs="Times New Roman"/>
          <w:color w:val="000000"/>
          <w:sz w:val="28"/>
          <w:szCs w:val="28"/>
          <w:lang w:val="uk-UA"/>
        </w:rPr>
        <w:t>перекладознавстві</w:t>
      </w:r>
      <w:proofErr w:type="spellEnd"/>
      <w:r w:rsidR="00DB047E" w:rsidRPr="00E30C3C">
        <w:rPr>
          <w:rFonts w:ascii="Times New Roman" w:eastAsia="Calibri" w:hAnsi="Times New Roman" w:cs="Times New Roman"/>
          <w:color w:val="000000"/>
          <w:sz w:val="28"/>
          <w:szCs w:val="28"/>
          <w:lang w:val="uk-UA"/>
        </w:rPr>
        <w:t xml:space="preserve"> існує значна кількість класифікацій перекладацьких трансформацій</w:t>
      </w:r>
      <w:r w:rsidR="00C9329F" w:rsidRPr="00E30C3C">
        <w:rPr>
          <w:rFonts w:ascii="Times New Roman" w:eastAsia="Calibri" w:hAnsi="Times New Roman" w:cs="Times New Roman"/>
          <w:color w:val="000000"/>
          <w:sz w:val="28"/>
          <w:szCs w:val="28"/>
          <w:lang w:val="uk-UA"/>
        </w:rPr>
        <w:t>,</w:t>
      </w:r>
      <w:r w:rsidR="00DB047E" w:rsidRPr="00E30C3C">
        <w:rPr>
          <w:rFonts w:ascii="Times New Roman" w:eastAsia="Calibri" w:hAnsi="Times New Roman" w:cs="Times New Roman"/>
          <w:color w:val="000000"/>
          <w:sz w:val="28"/>
          <w:szCs w:val="28"/>
          <w:lang w:val="uk-UA"/>
        </w:rPr>
        <w:t xml:space="preserve"> запропонованих різними авторами. Детально слід зупинитися на класифікаціях перекладацьких прийомів, які представлені в працях вітчизняних науковців.</w:t>
      </w:r>
      <w:r w:rsidR="002C38B0">
        <w:rPr>
          <w:rFonts w:ascii="Times New Roman" w:eastAsia="Calibri" w:hAnsi="Times New Roman" w:cs="Times New Roman"/>
          <w:color w:val="000000"/>
          <w:sz w:val="28"/>
          <w:szCs w:val="28"/>
          <w:lang w:val="uk-UA"/>
        </w:rPr>
        <w:t xml:space="preserve"> </w:t>
      </w:r>
      <w:r w:rsidR="00DB047E" w:rsidRPr="00E30C3C">
        <w:rPr>
          <w:rFonts w:ascii="Times New Roman" w:eastAsia="Calibri" w:hAnsi="Times New Roman" w:cs="Times New Roman"/>
          <w:color w:val="000000"/>
          <w:sz w:val="28"/>
          <w:szCs w:val="28"/>
          <w:lang w:val="uk-UA"/>
        </w:rPr>
        <w:t xml:space="preserve">Український дослідник </w:t>
      </w:r>
      <w:proofErr w:type="spellStart"/>
      <w:r w:rsidR="00DB047E" w:rsidRPr="00E30C3C">
        <w:rPr>
          <w:rFonts w:ascii="Times New Roman" w:eastAsia="Calibri" w:hAnsi="Times New Roman" w:cs="Times New Roman"/>
          <w:color w:val="000000"/>
          <w:sz w:val="28"/>
          <w:szCs w:val="28"/>
          <w:lang w:val="uk-UA"/>
        </w:rPr>
        <w:t>Корунець</w:t>
      </w:r>
      <w:proofErr w:type="spellEnd"/>
      <w:r w:rsidR="00DB047E" w:rsidRPr="00E30C3C">
        <w:rPr>
          <w:rFonts w:ascii="Times New Roman" w:eastAsia="Calibri" w:hAnsi="Times New Roman" w:cs="Times New Roman"/>
          <w:color w:val="000000"/>
          <w:sz w:val="28"/>
          <w:szCs w:val="28"/>
          <w:lang w:val="uk-UA"/>
        </w:rPr>
        <w:t xml:space="preserve"> І. В. [</w:t>
      </w:r>
      <w:r w:rsidR="008E3E6A">
        <w:rPr>
          <w:rFonts w:ascii="Times New Roman" w:eastAsia="Calibri" w:hAnsi="Times New Roman" w:cs="Times New Roman"/>
          <w:color w:val="000000"/>
          <w:sz w:val="28"/>
          <w:szCs w:val="28"/>
          <w:lang w:val="uk-UA"/>
        </w:rPr>
        <w:t>4</w:t>
      </w:r>
      <w:r w:rsidR="00DB047E" w:rsidRPr="00E30C3C">
        <w:rPr>
          <w:rFonts w:ascii="Times New Roman" w:eastAsia="Calibri" w:hAnsi="Times New Roman" w:cs="Times New Roman"/>
          <w:color w:val="000000"/>
          <w:sz w:val="28"/>
          <w:szCs w:val="28"/>
          <w:lang w:val="uk-UA"/>
        </w:rPr>
        <w:t>] називає трансформаційні прийоми типами перекладу та виокремлює наступні: 1) перекодування; 2) переклад на рівні слова / лексеми; 3) послівний переклад; 4) вільний описовий переклад / тлумачення.</w:t>
      </w:r>
    </w:p>
    <w:p w:rsidR="00DB047E" w:rsidRPr="00E30C3C" w:rsidRDefault="00DB047E" w:rsidP="00E30C3C">
      <w:pPr>
        <w:spacing w:after="0" w:line="360" w:lineRule="auto"/>
        <w:ind w:firstLine="709"/>
        <w:jc w:val="both"/>
        <w:rPr>
          <w:rFonts w:ascii="Times New Roman" w:eastAsia="Calibri" w:hAnsi="Times New Roman" w:cs="Times New Roman"/>
          <w:color w:val="000000"/>
          <w:sz w:val="28"/>
          <w:szCs w:val="28"/>
          <w:lang w:val="uk-UA"/>
        </w:rPr>
      </w:pPr>
      <w:r w:rsidRPr="00E30C3C">
        <w:rPr>
          <w:rFonts w:ascii="Times New Roman" w:eastAsia="Calibri" w:hAnsi="Times New Roman" w:cs="Times New Roman"/>
          <w:color w:val="000000"/>
          <w:sz w:val="28"/>
          <w:szCs w:val="28"/>
          <w:lang w:val="uk-UA"/>
        </w:rPr>
        <w:t xml:space="preserve">Інша українська дослідниця </w:t>
      </w:r>
      <w:proofErr w:type="spellStart"/>
      <w:r w:rsidRPr="00E30C3C">
        <w:rPr>
          <w:rFonts w:ascii="Times New Roman" w:eastAsia="Calibri" w:hAnsi="Times New Roman" w:cs="Times New Roman"/>
          <w:color w:val="000000"/>
          <w:sz w:val="28"/>
          <w:szCs w:val="28"/>
          <w:lang w:val="uk-UA"/>
        </w:rPr>
        <w:t>Зорівчак</w:t>
      </w:r>
      <w:proofErr w:type="spellEnd"/>
      <w:r w:rsidRPr="00E30C3C">
        <w:rPr>
          <w:rFonts w:ascii="Times New Roman" w:eastAsia="Calibri" w:hAnsi="Times New Roman" w:cs="Times New Roman"/>
          <w:color w:val="000000"/>
          <w:sz w:val="28"/>
          <w:szCs w:val="28"/>
          <w:lang w:val="uk-UA"/>
        </w:rPr>
        <w:t xml:space="preserve"> Р.</w:t>
      </w:r>
      <w:r w:rsidRPr="007647BE">
        <w:rPr>
          <w:rFonts w:ascii="Times New Roman" w:eastAsia="Calibri" w:hAnsi="Times New Roman" w:cs="Times New Roman"/>
          <w:color w:val="000000"/>
          <w:sz w:val="28"/>
          <w:szCs w:val="28"/>
          <w:lang w:val="uk-UA"/>
        </w:rPr>
        <w:t xml:space="preserve"> </w:t>
      </w:r>
      <w:r w:rsidRPr="00E30C3C">
        <w:rPr>
          <w:rFonts w:ascii="Times New Roman" w:eastAsia="Calibri" w:hAnsi="Times New Roman" w:cs="Times New Roman"/>
          <w:color w:val="000000"/>
          <w:sz w:val="28"/>
          <w:szCs w:val="28"/>
          <w:lang w:val="uk-UA"/>
        </w:rPr>
        <w:t>П.</w:t>
      </w:r>
      <w:r w:rsidR="007647BE" w:rsidRPr="007647BE">
        <w:rPr>
          <w:rFonts w:ascii="Times New Roman" w:eastAsia="Calibri" w:hAnsi="Times New Roman" w:cs="Times New Roman"/>
          <w:color w:val="000000"/>
          <w:sz w:val="28"/>
          <w:szCs w:val="28"/>
          <w:lang w:val="uk-UA"/>
        </w:rPr>
        <w:t xml:space="preserve"> [2].</w:t>
      </w:r>
      <w:r w:rsidRPr="007647BE">
        <w:rPr>
          <w:rFonts w:ascii="Times New Roman" w:eastAsia="Calibri" w:hAnsi="Times New Roman" w:cs="Times New Roman"/>
          <w:color w:val="000000"/>
          <w:sz w:val="28"/>
          <w:szCs w:val="28"/>
          <w:lang w:val="uk-UA"/>
        </w:rPr>
        <w:t>,</w:t>
      </w:r>
      <w:r w:rsidRPr="00E30C3C">
        <w:rPr>
          <w:rFonts w:ascii="Times New Roman" w:eastAsia="Calibri" w:hAnsi="Times New Roman" w:cs="Times New Roman"/>
          <w:color w:val="000000"/>
          <w:sz w:val="28"/>
          <w:szCs w:val="28"/>
          <w:lang w:val="uk-UA"/>
        </w:rPr>
        <w:t xml:space="preserve"> розглядаючи проблему відтворення реалій, говорить не про переклад у буквальному розумінні, а про </w:t>
      </w:r>
      <w:r w:rsidR="00C9329F" w:rsidRPr="00E30C3C">
        <w:rPr>
          <w:rFonts w:ascii="Times New Roman" w:eastAsia="Calibri" w:hAnsi="Times New Roman" w:cs="Times New Roman"/>
          <w:color w:val="000000"/>
          <w:sz w:val="28"/>
          <w:szCs w:val="28"/>
          <w:lang w:val="uk-UA"/>
        </w:rPr>
        <w:lastRenderedPageBreak/>
        <w:t>підбір</w:t>
      </w:r>
      <w:r w:rsidRPr="00E30C3C">
        <w:rPr>
          <w:rFonts w:ascii="Times New Roman" w:eastAsia="Calibri" w:hAnsi="Times New Roman" w:cs="Times New Roman"/>
          <w:color w:val="000000"/>
          <w:sz w:val="28"/>
          <w:szCs w:val="28"/>
          <w:lang w:val="uk-UA"/>
        </w:rPr>
        <w:t xml:space="preserve"> семантико-стилістичного відповідника або трансляційне перейменування реалій</w:t>
      </w:r>
      <w:r w:rsidR="007647BE">
        <w:rPr>
          <w:rFonts w:ascii="Times New Roman" w:eastAsia="Calibri" w:hAnsi="Times New Roman" w:cs="Times New Roman"/>
          <w:color w:val="000000"/>
          <w:sz w:val="28"/>
          <w:szCs w:val="28"/>
          <w:lang w:val="uk-UA"/>
        </w:rPr>
        <w:t>.</w:t>
      </w:r>
      <w:r w:rsidRPr="00E30C3C">
        <w:rPr>
          <w:rFonts w:ascii="Times New Roman" w:eastAsia="Calibri" w:hAnsi="Times New Roman" w:cs="Times New Roman"/>
          <w:color w:val="000000"/>
          <w:sz w:val="28"/>
          <w:szCs w:val="28"/>
          <w:lang w:val="uk-UA"/>
        </w:rPr>
        <w:t xml:space="preserve"> Авторка використовує наступні способи трансляційного перейменування реалій: 1) транскрипція (транслітерація); 2) </w:t>
      </w:r>
      <w:proofErr w:type="spellStart"/>
      <w:r w:rsidRPr="00E30C3C">
        <w:rPr>
          <w:rFonts w:ascii="Times New Roman" w:eastAsia="Calibri" w:hAnsi="Times New Roman" w:cs="Times New Roman"/>
          <w:color w:val="000000"/>
          <w:sz w:val="28"/>
          <w:szCs w:val="28"/>
          <w:lang w:val="uk-UA"/>
        </w:rPr>
        <w:t>гіперонімічне</w:t>
      </w:r>
      <w:proofErr w:type="spellEnd"/>
      <w:r w:rsidRPr="00E30C3C">
        <w:rPr>
          <w:rFonts w:ascii="Times New Roman" w:eastAsia="Calibri" w:hAnsi="Times New Roman" w:cs="Times New Roman"/>
          <w:color w:val="000000"/>
          <w:sz w:val="28"/>
          <w:szCs w:val="28"/>
          <w:lang w:val="uk-UA"/>
        </w:rPr>
        <w:t xml:space="preserve"> перейменування; 3) дескриптивна перифраза; 4) комбінована </w:t>
      </w:r>
      <w:proofErr w:type="spellStart"/>
      <w:r w:rsidRPr="00E30C3C">
        <w:rPr>
          <w:rFonts w:ascii="Times New Roman" w:eastAsia="Calibri" w:hAnsi="Times New Roman" w:cs="Times New Roman"/>
          <w:color w:val="000000"/>
          <w:sz w:val="28"/>
          <w:szCs w:val="28"/>
          <w:lang w:val="uk-UA"/>
        </w:rPr>
        <w:t>реномінація</w:t>
      </w:r>
      <w:proofErr w:type="spellEnd"/>
      <w:r w:rsidRPr="00E30C3C">
        <w:rPr>
          <w:rFonts w:ascii="Times New Roman" w:eastAsia="Calibri" w:hAnsi="Times New Roman" w:cs="Times New Roman"/>
          <w:color w:val="000000"/>
          <w:sz w:val="28"/>
          <w:szCs w:val="28"/>
          <w:lang w:val="uk-UA"/>
        </w:rPr>
        <w:t xml:space="preserve">; 5) калькування, повне та часткове; 6) міжмовна транспозиція на конотативному рівні; 7) метод уподібнення (субституція); 8) виявлення ситуативного відповідника (контекстуальний переклад); 9) контекстуальне </w:t>
      </w:r>
      <w:proofErr w:type="spellStart"/>
      <w:r w:rsidRPr="00E30C3C">
        <w:rPr>
          <w:rFonts w:ascii="Times New Roman" w:eastAsia="Calibri" w:hAnsi="Times New Roman" w:cs="Times New Roman"/>
          <w:color w:val="000000"/>
          <w:sz w:val="28"/>
          <w:szCs w:val="28"/>
          <w:lang w:val="uk-UA"/>
        </w:rPr>
        <w:t>розтлумачення</w:t>
      </w:r>
      <w:proofErr w:type="spellEnd"/>
      <w:r w:rsidRPr="00E30C3C">
        <w:rPr>
          <w:rFonts w:ascii="Times New Roman" w:eastAsia="Calibri" w:hAnsi="Times New Roman" w:cs="Times New Roman"/>
          <w:color w:val="000000"/>
          <w:sz w:val="28"/>
          <w:szCs w:val="28"/>
          <w:lang w:val="uk-UA"/>
        </w:rPr>
        <w:t xml:space="preserve"> (інтерпретація реалій) [</w:t>
      </w:r>
      <w:r w:rsidR="00377483" w:rsidRPr="00E30C3C">
        <w:rPr>
          <w:rFonts w:ascii="Times New Roman" w:eastAsia="Calibri" w:hAnsi="Times New Roman" w:cs="Times New Roman"/>
          <w:color w:val="000000"/>
          <w:sz w:val="28"/>
          <w:szCs w:val="28"/>
          <w:lang w:val="uk-UA"/>
        </w:rPr>
        <w:t>2</w:t>
      </w:r>
      <w:r w:rsidRPr="00E30C3C">
        <w:rPr>
          <w:rFonts w:ascii="Times New Roman" w:eastAsia="Calibri" w:hAnsi="Times New Roman" w:cs="Times New Roman"/>
          <w:color w:val="000000"/>
          <w:sz w:val="28"/>
          <w:szCs w:val="28"/>
          <w:lang w:val="uk-UA"/>
        </w:rPr>
        <w:t>, с.216].</w:t>
      </w:r>
    </w:p>
    <w:p w:rsidR="00836176" w:rsidRPr="008E3E6A" w:rsidRDefault="00DB047E" w:rsidP="00E30C3C">
      <w:pPr>
        <w:spacing w:after="0" w:line="360" w:lineRule="auto"/>
        <w:ind w:firstLine="709"/>
        <w:jc w:val="both"/>
        <w:rPr>
          <w:rFonts w:ascii="Times New Roman" w:eastAsia="Calibri" w:hAnsi="Times New Roman" w:cs="Times New Roman"/>
          <w:color w:val="FF0000"/>
          <w:sz w:val="28"/>
          <w:szCs w:val="28"/>
          <w:lang w:val="uk-UA"/>
        </w:rPr>
      </w:pPr>
      <w:r w:rsidRPr="00E30C3C">
        <w:rPr>
          <w:rFonts w:ascii="Times New Roman" w:eastAsia="Calibri" w:hAnsi="Times New Roman" w:cs="Times New Roman"/>
          <w:color w:val="000000"/>
          <w:sz w:val="28"/>
          <w:szCs w:val="28"/>
          <w:lang w:val="uk-UA"/>
        </w:rPr>
        <w:t xml:space="preserve">У сучасному українському </w:t>
      </w:r>
      <w:proofErr w:type="spellStart"/>
      <w:r w:rsidRPr="00E30C3C">
        <w:rPr>
          <w:rFonts w:ascii="Times New Roman" w:eastAsia="Calibri" w:hAnsi="Times New Roman" w:cs="Times New Roman"/>
          <w:color w:val="000000"/>
          <w:sz w:val="28"/>
          <w:szCs w:val="28"/>
          <w:lang w:val="uk-UA"/>
        </w:rPr>
        <w:t>перекладознавстві</w:t>
      </w:r>
      <w:proofErr w:type="spellEnd"/>
      <w:r w:rsidRPr="00E30C3C">
        <w:rPr>
          <w:rFonts w:ascii="Times New Roman" w:eastAsia="Calibri" w:hAnsi="Times New Roman" w:cs="Times New Roman"/>
          <w:color w:val="000000"/>
          <w:sz w:val="28"/>
          <w:szCs w:val="28"/>
          <w:lang w:val="uk-UA"/>
        </w:rPr>
        <w:t xml:space="preserve"> існує досить нова </w:t>
      </w:r>
      <w:r w:rsidR="00541064">
        <w:rPr>
          <w:rFonts w:ascii="Times New Roman" w:eastAsia="Calibri" w:hAnsi="Times New Roman" w:cs="Times New Roman"/>
          <w:color w:val="000000"/>
          <w:sz w:val="28"/>
          <w:szCs w:val="28"/>
          <w:lang w:val="uk-UA"/>
        </w:rPr>
        <w:t>типологія</w:t>
      </w:r>
      <w:r w:rsidRPr="00E30C3C">
        <w:rPr>
          <w:rFonts w:ascii="Times New Roman" w:eastAsia="Calibri" w:hAnsi="Times New Roman" w:cs="Times New Roman"/>
          <w:color w:val="000000"/>
          <w:sz w:val="28"/>
          <w:szCs w:val="28"/>
          <w:lang w:val="uk-UA"/>
        </w:rPr>
        <w:t xml:space="preserve"> перекладацьких трансформацій, запропонована </w:t>
      </w:r>
      <w:proofErr w:type="spellStart"/>
      <w:r w:rsidRPr="00E30C3C">
        <w:rPr>
          <w:rFonts w:ascii="Times New Roman" w:eastAsia="Calibri" w:hAnsi="Times New Roman" w:cs="Times New Roman"/>
          <w:color w:val="000000"/>
          <w:sz w:val="28"/>
          <w:szCs w:val="28"/>
          <w:lang w:val="uk-UA"/>
        </w:rPr>
        <w:t>Селівановою</w:t>
      </w:r>
      <w:proofErr w:type="spellEnd"/>
      <w:r w:rsidRPr="00E30C3C">
        <w:rPr>
          <w:rFonts w:ascii="Times New Roman" w:eastAsia="Calibri" w:hAnsi="Times New Roman" w:cs="Times New Roman"/>
          <w:color w:val="000000"/>
          <w:sz w:val="28"/>
          <w:szCs w:val="28"/>
          <w:lang w:val="uk-UA"/>
        </w:rPr>
        <w:t xml:space="preserve"> О.</w:t>
      </w:r>
      <w:r w:rsidRPr="00E30C3C">
        <w:rPr>
          <w:rFonts w:ascii="Times New Roman" w:eastAsia="Calibri" w:hAnsi="Times New Roman" w:cs="Times New Roman"/>
          <w:color w:val="000000"/>
          <w:sz w:val="28"/>
          <w:szCs w:val="28"/>
        </w:rPr>
        <w:t xml:space="preserve"> </w:t>
      </w:r>
      <w:r w:rsidRPr="00E30C3C">
        <w:rPr>
          <w:rFonts w:ascii="Times New Roman" w:eastAsia="Calibri" w:hAnsi="Times New Roman" w:cs="Times New Roman"/>
          <w:color w:val="000000"/>
          <w:sz w:val="28"/>
          <w:szCs w:val="28"/>
          <w:lang w:val="uk-UA"/>
        </w:rPr>
        <w:t xml:space="preserve">О., яку вона розробила, спираючись на тріаду </w:t>
      </w:r>
      <w:proofErr w:type="spellStart"/>
      <w:r w:rsidRPr="00E30C3C">
        <w:rPr>
          <w:rFonts w:ascii="Times New Roman" w:eastAsia="Calibri" w:hAnsi="Times New Roman" w:cs="Times New Roman"/>
          <w:color w:val="000000"/>
          <w:sz w:val="28"/>
          <w:szCs w:val="28"/>
          <w:lang w:val="uk-UA"/>
        </w:rPr>
        <w:t>мовного</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семіозису</w:t>
      </w:r>
      <w:proofErr w:type="spellEnd"/>
      <w:r w:rsidRPr="00E30C3C">
        <w:rPr>
          <w:rFonts w:ascii="Times New Roman" w:eastAsia="Calibri" w:hAnsi="Times New Roman" w:cs="Times New Roman"/>
          <w:color w:val="000000"/>
          <w:sz w:val="28"/>
          <w:szCs w:val="28"/>
          <w:lang w:val="uk-UA"/>
        </w:rPr>
        <w:t xml:space="preserve"> – семантики, </w:t>
      </w:r>
      <w:proofErr w:type="spellStart"/>
      <w:r w:rsidRPr="00E30C3C">
        <w:rPr>
          <w:rFonts w:ascii="Times New Roman" w:eastAsia="Calibri" w:hAnsi="Times New Roman" w:cs="Times New Roman"/>
          <w:color w:val="000000"/>
          <w:sz w:val="28"/>
          <w:szCs w:val="28"/>
          <w:lang w:val="uk-UA"/>
        </w:rPr>
        <w:t>синтактики</w:t>
      </w:r>
      <w:proofErr w:type="spellEnd"/>
      <w:r w:rsidRPr="00E30C3C">
        <w:rPr>
          <w:rFonts w:ascii="Times New Roman" w:eastAsia="Calibri" w:hAnsi="Times New Roman" w:cs="Times New Roman"/>
          <w:color w:val="000000"/>
          <w:sz w:val="28"/>
          <w:szCs w:val="28"/>
          <w:lang w:val="uk-UA"/>
        </w:rPr>
        <w:t xml:space="preserve"> та прагматики, оскільки переклад є перетворенням </w:t>
      </w:r>
      <w:proofErr w:type="spellStart"/>
      <w:r w:rsidRPr="00E30C3C">
        <w:rPr>
          <w:rFonts w:ascii="Times New Roman" w:eastAsia="Calibri" w:hAnsi="Times New Roman" w:cs="Times New Roman"/>
          <w:color w:val="000000"/>
          <w:sz w:val="28"/>
          <w:szCs w:val="28"/>
          <w:lang w:val="uk-UA"/>
        </w:rPr>
        <w:t>мовного</w:t>
      </w:r>
      <w:proofErr w:type="spellEnd"/>
      <w:r w:rsidRPr="00E30C3C">
        <w:rPr>
          <w:rFonts w:ascii="Times New Roman" w:eastAsia="Calibri" w:hAnsi="Times New Roman" w:cs="Times New Roman"/>
          <w:color w:val="000000"/>
          <w:sz w:val="28"/>
          <w:szCs w:val="28"/>
          <w:lang w:val="uk-UA"/>
        </w:rPr>
        <w:t xml:space="preserve"> продукту однієї семіотичної системи продуктом іншої, </w:t>
      </w:r>
      <w:r w:rsidR="00883B57">
        <w:rPr>
          <w:rFonts w:ascii="Times New Roman" w:eastAsia="Calibri" w:hAnsi="Times New Roman" w:cs="Times New Roman"/>
          <w:color w:val="000000"/>
          <w:sz w:val="28"/>
          <w:szCs w:val="28"/>
          <w:lang w:val="uk-UA"/>
        </w:rPr>
        <w:t>«</w:t>
      </w:r>
      <w:r w:rsidRPr="00E30C3C">
        <w:rPr>
          <w:rFonts w:ascii="Times New Roman" w:eastAsia="Calibri" w:hAnsi="Times New Roman" w:cs="Times New Roman"/>
          <w:color w:val="000000"/>
          <w:sz w:val="28"/>
          <w:szCs w:val="28"/>
          <w:lang w:val="uk-UA"/>
        </w:rPr>
        <w:t xml:space="preserve">орієнтованим на </w:t>
      </w:r>
      <w:proofErr w:type="spellStart"/>
      <w:r w:rsidRPr="00E30C3C">
        <w:rPr>
          <w:rFonts w:ascii="Times New Roman" w:eastAsia="Calibri" w:hAnsi="Times New Roman" w:cs="Times New Roman"/>
          <w:color w:val="000000"/>
          <w:sz w:val="28"/>
          <w:szCs w:val="28"/>
          <w:lang w:val="uk-UA"/>
        </w:rPr>
        <w:t>інтерпретанту</w:t>
      </w:r>
      <w:proofErr w:type="spellEnd"/>
      <w:r w:rsidRPr="00E30C3C">
        <w:rPr>
          <w:rFonts w:ascii="Times New Roman" w:eastAsia="Calibri" w:hAnsi="Times New Roman" w:cs="Times New Roman"/>
          <w:color w:val="000000"/>
          <w:sz w:val="28"/>
          <w:szCs w:val="28"/>
          <w:lang w:val="uk-UA"/>
        </w:rPr>
        <w:t xml:space="preserve"> свого адресата</w:t>
      </w:r>
      <w:r w:rsidR="00883B57">
        <w:rPr>
          <w:rFonts w:ascii="Times New Roman" w:eastAsia="Calibri" w:hAnsi="Times New Roman" w:cs="Times New Roman"/>
          <w:color w:val="000000"/>
          <w:sz w:val="28"/>
          <w:szCs w:val="28"/>
          <w:lang w:val="uk-UA"/>
        </w:rPr>
        <w:t>»</w:t>
      </w:r>
      <w:r w:rsidRPr="00E30C3C">
        <w:rPr>
          <w:rFonts w:ascii="Times New Roman" w:eastAsia="Calibri" w:hAnsi="Times New Roman" w:cs="Times New Roman"/>
          <w:color w:val="000000"/>
          <w:sz w:val="28"/>
          <w:szCs w:val="28"/>
          <w:lang w:val="uk-UA"/>
        </w:rPr>
        <w:t xml:space="preserve"> </w:t>
      </w:r>
      <w:r w:rsidRPr="00541064">
        <w:rPr>
          <w:rFonts w:ascii="Times New Roman" w:eastAsia="Calibri" w:hAnsi="Times New Roman" w:cs="Times New Roman"/>
          <w:sz w:val="28"/>
          <w:szCs w:val="28"/>
          <w:lang w:val="uk-UA"/>
        </w:rPr>
        <w:t>[</w:t>
      </w:r>
      <w:r w:rsidR="008E3E6A" w:rsidRPr="00541064">
        <w:rPr>
          <w:rFonts w:ascii="Times New Roman" w:eastAsia="Calibri" w:hAnsi="Times New Roman" w:cs="Times New Roman"/>
          <w:sz w:val="28"/>
          <w:szCs w:val="28"/>
          <w:lang w:val="uk-UA"/>
        </w:rPr>
        <w:t>5</w:t>
      </w:r>
      <w:r w:rsidRPr="00541064">
        <w:rPr>
          <w:rFonts w:ascii="Times New Roman" w:eastAsia="Calibri" w:hAnsi="Times New Roman" w:cs="Times New Roman"/>
          <w:sz w:val="28"/>
          <w:szCs w:val="28"/>
          <w:lang w:val="uk-UA"/>
        </w:rPr>
        <w:t xml:space="preserve">, с.456]. </w:t>
      </w:r>
      <w:r w:rsidR="00836176" w:rsidRPr="00E30C3C">
        <w:rPr>
          <w:rFonts w:ascii="Times New Roman" w:eastAsia="Calibri" w:hAnsi="Times New Roman" w:cs="Times New Roman"/>
          <w:color w:val="000000"/>
          <w:sz w:val="28"/>
          <w:szCs w:val="28"/>
          <w:lang w:val="uk-UA"/>
        </w:rPr>
        <w:t xml:space="preserve">На думку </w:t>
      </w:r>
      <w:proofErr w:type="spellStart"/>
      <w:r w:rsidR="00836176" w:rsidRPr="00E30C3C">
        <w:rPr>
          <w:rFonts w:ascii="Times New Roman" w:eastAsia="Calibri" w:hAnsi="Times New Roman" w:cs="Times New Roman"/>
          <w:color w:val="000000"/>
          <w:sz w:val="28"/>
          <w:szCs w:val="28"/>
          <w:lang w:val="uk-UA"/>
        </w:rPr>
        <w:t>Селіванової</w:t>
      </w:r>
      <w:proofErr w:type="spellEnd"/>
      <w:r w:rsidR="00836176" w:rsidRPr="00E30C3C">
        <w:rPr>
          <w:rFonts w:ascii="Times New Roman" w:eastAsia="Calibri" w:hAnsi="Times New Roman" w:cs="Times New Roman"/>
          <w:color w:val="000000"/>
          <w:sz w:val="28"/>
          <w:szCs w:val="28"/>
          <w:lang w:val="uk-UA"/>
        </w:rPr>
        <w:t xml:space="preserve"> О. О., «розділити наведені три виміри </w:t>
      </w:r>
      <w:proofErr w:type="spellStart"/>
      <w:r w:rsidR="00836176" w:rsidRPr="00E30C3C">
        <w:rPr>
          <w:rFonts w:ascii="Times New Roman" w:eastAsia="Calibri" w:hAnsi="Times New Roman" w:cs="Times New Roman"/>
          <w:color w:val="000000"/>
          <w:sz w:val="28"/>
          <w:szCs w:val="28"/>
          <w:lang w:val="uk-UA"/>
        </w:rPr>
        <w:t>семіозису</w:t>
      </w:r>
      <w:proofErr w:type="spellEnd"/>
      <w:r w:rsidR="00836176" w:rsidRPr="00E30C3C">
        <w:rPr>
          <w:rFonts w:ascii="Times New Roman" w:eastAsia="Calibri" w:hAnsi="Times New Roman" w:cs="Times New Roman"/>
          <w:color w:val="000000"/>
          <w:sz w:val="28"/>
          <w:szCs w:val="28"/>
          <w:lang w:val="uk-UA"/>
        </w:rPr>
        <w:t xml:space="preserve"> як цілісного процесу вкрай важко, адже зміна форми зумовлює здебільшого і зміну смислу, модифікація прагматичного впливу також передбачає зміну форми та змісту повідомлення. Ураховуючи таку нероздільність, перекладацькі трансформації умовно діляться на формальні, формально-змістові, обумовлені специфікою </w:t>
      </w:r>
      <w:proofErr w:type="spellStart"/>
      <w:r w:rsidR="00836176" w:rsidRPr="00E30C3C">
        <w:rPr>
          <w:rFonts w:ascii="Times New Roman" w:eastAsia="Calibri" w:hAnsi="Times New Roman" w:cs="Times New Roman"/>
          <w:color w:val="000000"/>
          <w:sz w:val="28"/>
          <w:szCs w:val="28"/>
          <w:lang w:val="uk-UA"/>
        </w:rPr>
        <w:t>мовних</w:t>
      </w:r>
      <w:proofErr w:type="spellEnd"/>
      <w:r w:rsidR="00836176" w:rsidRPr="00E30C3C">
        <w:rPr>
          <w:rFonts w:ascii="Times New Roman" w:eastAsia="Calibri" w:hAnsi="Times New Roman" w:cs="Times New Roman"/>
          <w:color w:val="000000"/>
          <w:sz w:val="28"/>
          <w:szCs w:val="28"/>
          <w:lang w:val="uk-UA"/>
        </w:rPr>
        <w:t xml:space="preserve"> систем оригінального та перекладного текстів, а також контекстуальними та прагматичними факторами, та прагматичні, останні є також формально-змістовими» </w:t>
      </w:r>
      <w:r w:rsidR="00836176" w:rsidRPr="00541064">
        <w:rPr>
          <w:rFonts w:ascii="Times New Roman" w:eastAsia="Calibri" w:hAnsi="Times New Roman" w:cs="Times New Roman"/>
          <w:sz w:val="28"/>
          <w:szCs w:val="28"/>
          <w:lang w:val="uk-UA"/>
        </w:rPr>
        <w:t>[</w:t>
      </w:r>
      <w:r w:rsidR="008E3E6A" w:rsidRPr="00541064">
        <w:rPr>
          <w:rFonts w:ascii="Times New Roman" w:eastAsia="Calibri" w:hAnsi="Times New Roman" w:cs="Times New Roman"/>
          <w:sz w:val="28"/>
          <w:szCs w:val="28"/>
          <w:lang w:val="uk-UA"/>
        </w:rPr>
        <w:t>5</w:t>
      </w:r>
      <w:r w:rsidR="00836176" w:rsidRPr="00541064">
        <w:rPr>
          <w:rFonts w:ascii="Times New Roman" w:eastAsia="Calibri" w:hAnsi="Times New Roman" w:cs="Times New Roman"/>
          <w:sz w:val="28"/>
          <w:szCs w:val="28"/>
          <w:lang w:val="uk-UA"/>
        </w:rPr>
        <w:t xml:space="preserve">, с. 458]. </w:t>
      </w:r>
    </w:p>
    <w:p w:rsidR="00214154" w:rsidRPr="00E30C3C" w:rsidRDefault="00214154" w:rsidP="00E30C3C">
      <w:pPr>
        <w:spacing w:after="0" w:line="360" w:lineRule="auto"/>
        <w:ind w:firstLine="284"/>
        <w:jc w:val="both"/>
        <w:rPr>
          <w:rFonts w:ascii="Times New Roman" w:eastAsia="Calibri" w:hAnsi="Times New Roman" w:cs="Times New Roman"/>
          <w:sz w:val="28"/>
          <w:szCs w:val="28"/>
          <w:lang w:val="uk-UA"/>
        </w:rPr>
      </w:pPr>
      <w:r w:rsidRPr="00E30C3C">
        <w:rPr>
          <w:rFonts w:ascii="Times New Roman" w:eastAsia="Calibri" w:hAnsi="Times New Roman" w:cs="Times New Roman"/>
          <w:sz w:val="28"/>
          <w:szCs w:val="28"/>
          <w:lang w:val="uk-UA"/>
        </w:rPr>
        <w:t xml:space="preserve"> Важливою в контексті запропонованого дослідження є думка українських дослідників Кияка Т. Р., Науменка А. М. та </w:t>
      </w:r>
      <w:proofErr w:type="spellStart"/>
      <w:r w:rsidRPr="00E30C3C">
        <w:rPr>
          <w:rFonts w:ascii="Times New Roman" w:eastAsia="Calibri" w:hAnsi="Times New Roman" w:cs="Times New Roman"/>
          <w:sz w:val="28"/>
          <w:szCs w:val="28"/>
          <w:lang w:val="uk-UA"/>
        </w:rPr>
        <w:t>Огуйа</w:t>
      </w:r>
      <w:proofErr w:type="spellEnd"/>
      <w:r w:rsidRPr="00E30C3C">
        <w:rPr>
          <w:rFonts w:ascii="Times New Roman" w:eastAsia="Calibri" w:hAnsi="Times New Roman" w:cs="Times New Roman"/>
          <w:sz w:val="28"/>
          <w:szCs w:val="28"/>
          <w:lang w:val="uk-UA"/>
        </w:rPr>
        <w:t xml:space="preserve"> О. Д. [</w:t>
      </w:r>
      <w:r w:rsidR="008E3E6A">
        <w:rPr>
          <w:rFonts w:ascii="Times New Roman" w:eastAsia="Calibri" w:hAnsi="Times New Roman" w:cs="Times New Roman"/>
          <w:sz w:val="28"/>
          <w:szCs w:val="28"/>
          <w:lang w:val="uk-UA"/>
        </w:rPr>
        <w:t>3</w:t>
      </w:r>
      <w:r w:rsidRPr="00E30C3C">
        <w:rPr>
          <w:rFonts w:ascii="Times New Roman" w:eastAsia="Calibri" w:hAnsi="Times New Roman" w:cs="Times New Roman"/>
          <w:sz w:val="28"/>
          <w:szCs w:val="28"/>
          <w:lang w:val="uk-UA"/>
        </w:rPr>
        <w:t xml:space="preserve">], які  зазначають, що </w:t>
      </w:r>
      <w:proofErr w:type="spellStart"/>
      <w:r w:rsidRPr="00E30C3C">
        <w:rPr>
          <w:rFonts w:ascii="Times New Roman" w:eastAsia="Calibri" w:hAnsi="Times New Roman" w:cs="Times New Roman"/>
          <w:sz w:val="28"/>
          <w:szCs w:val="28"/>
          <w:lang w:val="uk-UA"/>
        </w:rPr>
        <w:t>мовним</w:t>
      </w:r>
      <w:proofErr w:type="spellEnd"/>
      <w:r w:rsidRPr="00E30C3C">
        <w:rPr>
          <w:rFonts w:ascii="Times New Roman" w:eastAsia="Calibri" w:hAnsi="Times New Roman" w:cs="Times New Roman"/>
          <w:sz w:val="28"/>
          <w:szCs w:val="28"/>
          <w:lang w:val="uk-UA"/>
        </w:rPr>
        <w:t xml:space="preserve"> рівням мають відповідати рівні перекладу (фонетичний, морфологічний, лексичний, синтаксичний), а на кожному з цих рівнів представлені певні перекладацькі прийоми, а саме:</w:t>
      </w:r>
    </w:p>
    <w:p w:rsidR="00214154" w:rsidRPr="00E30C3C" w:rsidRDefault="00214154" w:rsidP="000045F5">
      <w:pPr>
        <w:numPr>
          <w:ilvl w:val="0"/>
          <w:numId w:val="3"/>
        </w:numPr>
        <w:spacing w:after="0" w:line="360" w:lineRule="auto"/>
        <w:ind w:left="426" w:firstLine="141"/>
        <w:contextualSpacing/>
        <w:jc w:val="both"/>
        <w:rPr>
          <w:rFonts w:ascii="Times New Roman" w:eastAsia="Calibri" w:hAnsi="Times New Roman" w:cs="Times New Roman"/>
          <w:sz w:val="28"/>
          <w:szCs w:val="28"/>
          <w:lang w:val="uk-UA"/>
        </w:rPr>
      </w:pPr>
      <w:r w:rsidRPr="00E30C3C">
        <w:rPr>
          <w:rFonts w:ascii="Times New Roman" w:eastAsia="Calibri" w:hAnsi="Times New Roman" w:cs="Times New Roman"/>
          <w:sz w:val="28"/>
          <w:szCs w:val="28"/>
          <w:lang w:val="uk-UA"/>
        </w:rPr>
        <w:t>Фонетично-імітаційні трансформації</w:t>
      </w:r>
      <w:r w:rsidRPr="00E30C3C">
        <w:rPr>
          <w:rFonts w:ascii="Times New Roman" w:eastAsia="Calibri" w:hAnsi="Times New Roman" w:cs="Times New Roman"/>
          <w:b/>
          <w:sz w:val="28"/>
          <w:szCs w:val="28"/>
          <w:lang w:val="uk-UA"/>
        </w:rPr>
        <w:t xml:space="preserve"> </w:t>
      </w:r>
      <w:r w:rsidRPr="00E30C3C">
        <w:rPr>
          <w:rFonts w:ascii="Times New Roman" w:eastAsia="Calibri" w:hAnsi="Times New Roman" w:cs="Times New Roman"/>
          <w:sz w:val="28"/>
          <w:szCs w:val="28"/>
          <w:lang w:val="uk-UA"/>
        </w:rPr>
        <w:t xml:space="preserve">- відповідності на рівні фонем, на найнижчому – вихідному фонетичному рівні, які використовуються при відтворенні реалії та інших запозичень, проявляються в </w:t>
      </w:r>
      <w:proofErr w:type="spellStart"/>
      <w:r w:rsidRPr="00E30C3C">
        <w:rPr>
          <w:rFonts w:ascii="Times New Roman" w:eastAsia="Calibri" w:hAnsi="Times New Roman" w:cs="Times New Roman"/>
          <w:sz w:val="28"/>
          <w:szCs w:val="28"/>
          <w:lang w:val="uk-UA"/>
        </w:rPr>
        <w:t>звукоімітації</w:t>
      </w:r>
      <w:proofErr w:type="spellEnd"/>
      <w:r w:rsidRPr="00E30C3C">
        <w:rPr>
          <w:rFonts w:ascii="Times New Roman" w:eastAsia="Calibri" w:hAnsi="Times New Roman" w:cs="Times New Roman"/>
          <w:sz w:val="28"/>
          <w:szCs w:val="28"/>
          <w:lang w:val="uk-UA"/>
        </w:rPr>
        <w:t xml:space="preserve"> та </w:t>
      </w:r>
      <w:proofErr w:type="spellStart"/>
      <w:r w:rsidRPr="00E30C3C">
        <w:rPr>
          <w:rFonts w:ascii="Times New Roman" w:eastAsia="Calibri" w:hAnsi="Times New Roman" w:cs="Times New Roman"/>
          <w:sz w:val="28"/>
          <w:szCs w:val="28"/>
          <w:lang w:val="uk-UA"/>
        </w:rPr>
        <w:t>звукосимволізмі</w:t>
      </w:r>
      <w:proofErr w:type="spellEnd"/>
      <w:r w:rsidRPr="00E30C3C">
        <w:rPr>
          <w:rFonts w:ascii="Times New Roman" w:eastAsia="Calibri" w:hAnsi="Times New Roman" w:cs="Times New Roman"/>
          <w:sz w:val="28"/>
          <w:szCs w:val="28"/>
          <w:lang w:val="uk-UA"/>
        </w:rPr>
        <w:t>.</w:t>
      </w:r>
    </w:p>
    <w:p w:rsidR="00214154" w:rsidRPr="00E30C3C" w:rsidRDefault="00214154" w:rsidP="000045F5">
      <w:pPr>
        <w:numPr>
          <w:ilvl w:val="0"/>
          <w:numId w:val="3"/>
        </w:numPr>
        <w:spacing w:after="0" w:line="360" w:lineRule="auto"/>
        <w:ind w:left="426" w:firstLine="141"/>
        <w:contextualSpacing/>
        <w:jc w:val="both"/>
        <w:rPr>
          <w:rFonts w:ascii="Times New Roman" w:eastAsia="Calibri" w:hAnsi="Times New Roman" w:cs="Times New Roman"/>
          <w:sz w:val="28"/>
          <w:szCs w:val="28"/>
          <w:lang w:val="uk-UA"/>
        </w:rPr>
      </w:pPr>
      <w:r w:rsidRPr="00E30C3C">
        <w:rPr>
          <w:rFonts w:ascii="Times New Roman" w:eastAsia="Calibri" w:hAnsi="Times New Roman" w:cs="Times New Roman"/>
          <w:sz w:val="28"/>
          <w:szCs w:val="28"/>
          <w:lang w:val="uk-UA"/>
        </w:rPr>
        <w:lastRenderedPageBreak/>
        <w:t>Морфолого-категорійні трансформації стосуються змін при відтворенні як словотвірних афіксів, так суто морфологічних категорій. На цьому рівні спостерігаються статистичні та динамічні відповідники на рівні морфем.</w:t>
      </w:r>
    </w:p>
    <w:p w:rsidR="00883B57" w:rsidRPr="00883B57" w:rsidRDefault="00214154" w:rsidP="00555A27">
      <w:pPr>
        <w:numPr>
          <w:ilvl w:val="0"/>
          <w:numId w:val="3"/>
        </w:numPr>
        <w:spacing w:after="0" w:line="360" w:lineRule="auto"/>
        <w:ind w:left="426" w:firstLine="141"/>
        <w:contextualSpacing/>
        <w:jc w:val="both"/>
        <w:rPr>
          <w:rFonts w:ascii="Times New Roman" w:eastAsia="Calibri" w:hAnsi="Times New Roman" w:cs="Times New Roman"/>
          <w:color w:val="FF0000"/>
          <w:sz w:val="28"/>
          <w:szCs w:val="28"/>
          <w:lang w:val="uk-UA"/>
        </w:rPr>
      </w:pPr>
      <w:r w:rsidRPr="00883B57">
        <w:rPr>
          <w:rFonts w:ascii="Times New Roman" w:eastAsia="Calibri" w:hAnsi="Times New Roman" w:cs="Times New Roman"/>
          <w:sz w:val="28"/>
          <w:szCs w:val="28"/>
          <w:lang w:val="uk-UA"/>
        </w:rPr>
        <w:t xml:space="preserve">Лексико-семантичні трансформації за допомогою аналізу відповідного семантичного поля допомагають вибрати оптимальний варіант - значеннєві ізотопи для перекладу значення полісемічного слова. </w:t>
      </w:r>
    </w:p>
    <w:p w:rsidR="00214154" w:rsidRPr="00883B57" w:rsidRDefault="00214154" w:rsidP="00555A27">
      <w:pPr>
        <w:numPr>
          <w:ilvl w:val="0"/>
          <w:numId w:val="3"/>
        </w:numPr>
        <w:spacing w:after="0" w:line="360" w:lineRule="auto"/>
        <w:ind w:left="426" w:firstLine="141"/>
        <w:contextualSpacing/>
        <w:jc w:val="both"/>
        <w:rPr>
          <w:rFonts w:ascii="Times New Roman" w:eastAsia="Calibri" w:hAnsi="Times New Roman" w:cs="Times New Roman"/>
          <w:color w:val="FF0000"/>
          <w:sz w:val="28"/>
          <w:szCs w:val="28"/>
          <w:lang w:val="uk-UA"/>
        </w:rPr>
      </w:pPr>
      <w:r w:rsidRPr="00883B57">
        <w:rPr>
          <w:rFonts w:ascii="Times New Roman" w:eastAsia="Calibri" w:hAnsi="Times New Roman" w:cs="Times New Roman"/>
          <w:sz w:val="28"/>
          <w:szCs w:val="28"/>
          <w:lang w:val="uk-UA"/>
        </w:rPr>
        <w:t>Синтаксико-реченнєві трансформації полягають у зміні синтаксичної структури висловлювання, зачіпають саме речення, завдяки яким створюється текст перекладу, який відповідає нормі мови перекладу.</w:t>
      </w:r>
    </w:p>
    <w:p w:rsidR="00B942E8" w:rsidRPr="00E30C3C" w:rsidRDefault="00214154" w:rsidP="007647BE">
      <w:pPr>
        <w:spacing w:after="0" w:line="360" w:lineRule="auto"/>
        <w:ind w:firstLine="284"/>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sz w:val="28"/>
          <w:szCs w:val="28"/>
          <w:lang w:val="uk-UA"/>
        </w:rPr>
        <w:t xml:space="preserve">Ґрунтовно опрацювавши зазначену вище класифікацію перекладацьких трансформацій українських дослідників  Кияка Т. Р., Науменка А. М., </w:t>
      </w:r>
      <w:proofErr w:type="spellStart"/>
      <w:r w:rsidRPr="00E30C3C">
        <w:rPr>
          <w:rFonts w:ascii="Times New Roman" w:eastAsia="Calibri" w:hAnsi="Times New Roman" w:cs="Times New Roman"/>
          <w:sz w:val="28"/>
          <w:szCs w:val="28"/>
          <w:lang w:val="uk-UA"/>
        </w:rPr>
        <w:t>Огуя</w:t>
      </w:r>
      <w:proofErr w:type="spellEnd"/>
      <w:r w:rsidRPr="00E30C3C">
        <w:rPr>
          <w:rFonts w:ascii="Times New Roman" w:eastAsia="Calibri" w:hAnsi="Times New Roman" w:cs="Times New Roman"/>
          <w:sz w:val="28"/>
          <w:szCs w:val="28"/>
          <w:lang w:val="uk-UA"/>
        </w:rPr>
        <w:t xml:space="preserve"> О. Д., беремо її за основу та виділяємо у межах їхнього розподілу такі перекладацькі прийоми, які, на нашу думку, використовуються в процесі перекладу саме на морфологічному рівні:</w:t>
      </w:r>
      <w:r w:rsidRPr="00E30C3C">
        <w:rPr>
          <w:rFonts w:ascii="Times New Roman" w:eastAsia="Calibri" w:hAnsi="Times New Roman" w:cs="Times New Roman"/>
          <w:color w:val="000000"/>
          <w:sz w:val="28"/>
          <w:szCs w:val="28"/>
          <w:lang w:val="uk-UA"/>
        </w:rPr>
        <w:t xml:space="preserve"> </w:t>
      </w:r>
      <w:r w:rsidR="00F04B37">
        <w:rPr>
          <w:rFonts w:ascii="Times New Roman" w:eastAsia="Calibri" w:hAnsi="Times New Roman" w:cs="Times New Roman"/>
          <w:color w:val="000000"/>
          <w:sz w:val="28"/>
          <w:szCs w:val="28"/>
          <w:lang w:val="uk-UA"/>
        </w:rPr>
        <w:t>к</w:t>
      </w:r>
      <w:r w:rsidRPr="00E30C3C">
        <w:rPr>
          <w:rFonts w:ascii="Times New Roman" w:eastAsia="Calibri" w:hAnsi="Times New Roman" w:cs="Times New Roman"/>
          <w:color w:val="000000"/>
          <w:sz w:val="28"/>
          <w:szCs w:val="28"/>
          <w:lang w:val="uk-UA"/>
        </w:rPr>
        <w:t>алькування</w:t>
      </w:r>
      <w:r w:rsidR="007647BE">
        <w:rPr>
          <w:rFonts w:ascii="Times New Roman" w:eastAsia="Calibri" w:hAnsi="Times New Roman" w:cs="Times New Roman"/>
          <w:color w:val="000000"/>
          <w:sz w:val="28"/>
          <w:szCs w:val="28"/>
          <w:lang w:val="uk-UA"/>
        </w:rPr>
        <w:t xml:space="preserve">, </w:t>
      </w:r>
      <w:r w:rsidRPr="00E30C3C">
        <w:rPr>
          <w:rFonts w:ascii="Times New Roman" w:eastAsia="Calibri" w:hAnsi="Times New Roman" w:cs="Times New Roman"/>
          <w:color w:val="000000"/>
          <w:sz w:val="28"/>
          <w:szCs w:val="28"/>
          <w:lang w:val="uk-UA"/>
        </w:rPr>
        <w:t>д</w:t>
      </w:r>
      <w:r w:rsidRPr="007647BE">
        <w:rPr>
          <w:rFonts w:ascii="Times New Roman" w:eastAsia="Calibri" w:hAnsi="Times New Roman" w:cs="Times New Roman"/>
          <w:color w:val="000000"/>
          <w:sz w:val="28"/>
          <w:szCs w:val="28"/>
          <w:lang w:val="uk-UA"/>
        </w:rPr>
        <w:t xml:space="preserve">одавання </w:t>
      </w:r>
      <w:r w:rsidR="007647BE">
        <w:rPr>
          <w:rFonts w:ascii="Times New Roman" w:eastAsia="Calibri" w:hAnsi="Times New Roman" w:cs="Times New Roman"/>
          <w:color w:val="000000"/>
          <w:sz w:val="28"/>
          <w:szCs w:val="28"/>
          <w:lang w:val="uk-UA"/>
        </w:rPr>
        <w:t xml:space="preserve">та вилучення </w:t>
      </w:r>
      <w:r w:rsidRPr="007647BE">
        <w:rPr>
          <w:rFonts w:ascii="Times New Roman" w:eastAsia="Calibri" w:hAnsi="Times New Roman" w:cs="Times New Roman"/>
          <w:color w:val="000000"/>
          <w:sz w:val="28"/>
          <w:szCs w:val="28"/>
          <w:lang w:val="uk-UA"/>
        </w:rPr>
        <w:t>граматичних</w:t>
      </w:r>
      <w:r w:rsidRPr="00E30C3C">
        <w:rPr>
          <w:rFonts w:ascii="Times New Roman" w:eastAsia="Calibri" w:hAnsi="Times New Roman" w:cs="Times New Roman"/>
          <w:color w:val="000000"/>
          <w:sz w:val="28"/>
          <w:szCs w:val="28"/>
          <w:lang w:val="uk-UA"/>
        </w:rPr>
        <w:t xml:space="preserve"> елементів</w:t>
      </w:r>
      <w:r w:rsidR="007647BE">
        <w:rPr>
          <w:rFonts w:ascii="Times New Roman" w:eastAsia="Calibri" w:hAnsi="Times New Roman" w:cs="Times New Roman"/>
          <w:color w:val="000000"/>
          <w:sz w:val="28"/>
          <w:szCs w:val="28"/>
          <w:lang w:val="uk-UA"/>
        </w:rPr>
        <w:t xml:space="preserve">, </w:t>
      </w:r>
      <w:r w:rsidRPr="00E30C3C">
        <w:rPr>
          <w:rFonts w:ascii="Times New Roman" w:eastAsia="Calibri" w:hAnsi="Times New Roman" w:cs="Times New Roman"/>
          <w:color w:val="000000"/>
          <w:sz w:val="28"/>
          <w:szCs w:val="28"/>
          <w:lang w:val="uk-UA"/>
        </w:rPr>
        <w:t>з</w:t>
      </w:r>
      <w:r w:rsidRPr="007647BE">
        <w:rPr>
          <w:rFonts w:ascii="Times New Roman" w:eastAsia="Calibri" w:hAnsi="Times New Roman" w:cs="Times New Roman"/>
          <w:color w:val="000000"/>
          <w:sz w:val="28"/>
          <w:szCs w:val="28"/>
          <w:lang w:val="uk-UA"/>
        </w:rPr>
        <w:t>аміна граматичних форм слова</w:t>
      </w:r>
      <w:r w:rsidR="00B942E8" w:rsidRPr="00E30C3C">
        <w:rPr>
          <w:rFonts w:ascii="Times New Roman" w:eastAsia="Calibri" w:hAnsi="Times New Roman" w:cs="Times New Roman"/>
          <w:color w:val="000000"/>
          <w:sz w:val="28"/>
          <w:szCs w:val="28"/>
          <w:lang w:val="uk-UA"/>
        </w:rPr>
        <w:t>.</w:t>
      </w:r>
      <w:r w:rsidRPr="007647BE">
        <w:rPr>
          <w:rFonts w:ascii="Times New Roman" w:eastAsia="Calibri" w:hAnsi="Times New Roman" w:cs="Times New Roman"/>
          <w:color w:val="000000"/>
          <w:sz w:val="28"/>
          <w:szCs w:val="28"/>
          <w:lang w:val="uk-UA"/>
        </w:rPr>
        <w:t xml:space="preserve"> </w:t>
      </w:r>
    </w:p>
    <w:p w:rsidR="00214154" w:rsidRPr="00E30C3C" w:rsidRDefault="00214154" w:rsidP="007647BE">
      <w:pPr>
        <w:shd w:val="clear" w:color="auto" w:fill="FFFFFF"/>
        <w:spacing w:after="0" w:line="360" w:lineRule="auto"/>
        <w:ind w:firstLine="708"/>
        <w:jc w:val="both"/>
        <w:rPr>
          <w:rFonts w:ascii="Times New Roman" w:eastAsia="Calibri" w:hAnsi="Times New Roman" w:cs="Times New Roman"/>
          <w:color w:val="FF0000"/>
          <w:sz w:val="28"/>
          <w:szCs w:val="28"/>
          <w:lang w:val="uk-UA" w:eastAsia="uk-UA"/>
        </w:rPr>
      </w:pPr>
      <w:r w:rsidRPr="00E30C3C">
        <w:rPr>
          <w:rFonts w:ascii="Times New Roman" w:eastAsia="Calibri" w:hAnsi="Times New Roman" w:cs="Times New Roman"/>
          <w:color w:val="000000"/>
          <w:sz w:val="28"/>
          <w:szCs w:val="28"/>
          <w:lang w:val="uk-UA" w:eastAsia="uk-UA"/>
        </w:rPr>
        <w:t>В процесі порівняльного аналізу фактичного матеріалу, а саме роману німецького письменника Е. М. Ремарка «Тріумфальна арка» та його українського перекладу, було виявлено усі вищезазначені перекладацькі прийоми та проаналізовано мотиви їх застосування.</w:t>
      </w:r>
      <w:r w:rsidR="007647BE">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Як свідчать результати проведеного дослідження</w:t>
      </w:r>
      <w:r w:rsidR="00ED0FF3"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uk-UA" w:eastAsia="uk-UA"/>
        </w:rPr>
        <w:t xml:space="preserve"> використання прий</w:t>
      </w:r>
      <w:r w:rsidR="00ED0FF3" w:rsidRPr="00E30C3C">
        <w:rPr>
          <w:rFonts w:ascii="Times New Roman" w:eastAsia="Calibri" w:hAnsi="Times New Roman" w:cs="Times New Roman"/>
          <w:color w:val="000000"/>
          <w:sz w:val="28"/>
          <w:szCs w:val="28"/>
          <w:lang w:val="uk-UA" w:eastAsia="uk-UA"/>
        </w:rPr>
        <w:t>о</w:t>
      </w:r>
      <w:r w:rsidRPr="00E30C3C">
        <w:rPr>
          <w:rFonts w:ascii="Times New Roman" w:eastAsia="Calibri" w:hAnsi="Times New Roman" w:cs="Times New Roman"/>
          <w:color w:val="000000"/>
          <w:sz w:val="28"/>
          <w:szCs w:val="28"/>
          <w:lang w:val="uk-UA" w:eastAsia="uk-UA"/>
        </w:rPr>
        <w:t>му калькування у всіх нижченаведених прикладах вмотивоване прагненням подолати розбіжності між системою</w:t>
      </w:r>
      <w:r w:rsidR="00423FFE" w:rsidRPr="00E30C3C">
        <w:rPr>
          <w:rFonts w:ascii="Times New Roman" w:eastAsia="Calibri" w:hAnsi="Times New Roman" w:cs="Times New Roman"/>
          <w:color w:val="000000"/>
          <w:sz w:val="28"/>
          <w:szCs w:val="28"/>
          <w:lang w:val="uk-UA" w:eastAsia="uk-UA"/>
        </w:rPr>
        <w:t xml:space="preserve"> і нормою</w:t>
      </w:r>
      <w:r w:rsidRPr="00E30C3C">
        <w:rPr>
          <w:rFonts w:ascii="Times New Roman" w:eastAsia="Calibri" w:hAnsi="Times New Roman" w:cs="Times New Roman"/>
          <w:color w:val="000000"/>
          <w:sz w:val="28"/>
          <w:szCs w:val="28"/>
          <w:lang w:val="uk-UA" w:eastAsia="uk-UA"/>
        </w:rPr>
        <w:t xml:space="preserve"> мови оригіналу та перекладу. Переважно за допомогою калькування перекладаються складні іменники, тому окрім калькування, застосовано прийом лексичного розгортання, оскільки німецькі композити, які за своєю формою є структурними </w:t>
      </w:r>
      <w:proofErr w:type="spellStart"/>
      <w:r w:rsidRPr="00E30C3C">
        <w:rPr>
          <w:rFonts w:ascii="Times New Roman" w:eastAsia="Calibri" w:hAnsi="Times New Roman" w:cs="Times New Roman"/>
          <w:color w:val="000000"/>
          <w:sz w:val="28"/>
          <w:szCs w:val="28"/>
          <w:lang w:val="uk-UA" w:eastAsia="uk-UA"/>
        </w:rPr>
        <w:t>екзотизмами</w:t>
      </w:r>
      <w:proofErr w:type="spellEnd"/>
      <w:r w:rsidRPr="00E30C3C">
        <w:rPr>
          <w:rFonts w:ascii="Times New Roman" w:eastAsia="Calibri" w:hAnsi="Times New Roman" w:cs="Times New Roman"/>
          <w:color w:val="000000"/>
          <w:sz w:val="28"/>
          <w:szCs w:val="28"/>
          <w:lang w:val="uk-UA" w:eastAsia="uk-UA"/>
        </w:rPr>
        <w:t xml:space="preserve">, перекладаються українською мовою, як правило, словосполученням.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819"/>
      </w:tblGrid>
      <w:tr w:rsidR="00214154" w:rsidRPr="00E30C3C" w:rsidTr="007647BE">
        <w:tc>
          <w:tcPr>
            <w:tcW w:w="4957" w:type="dxa"/>
          </w:tcPr>
          <w:p w:rsidR="00214154" w:rsidRPr="00E30C3C" w:rsidRDefault="00214154" w:rsidP="00883B57">
            <w:pPr>
              <w:numPr>
                <w:ilvl w:val="0"/>
                <w:numId w:val="5"/>
              </w:numPr>
              <w:spacing w:after="0" w:line="360" w:lineRule="auto"/>
              <w:ind w:left="426" w:hanging="284"/>
              <w:contextualSpacing/>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Ich</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werde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doch</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lieber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aufschreiben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sagte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und</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zog</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einen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Rezeptblock</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aus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Tasche</w:t>
            </w:r>
            <w:proofErr w:type="spellEnd"/>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w:t>
            </w:r>
            <w:r w:rsidR="00883B5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w:t>
            </w:r>
            <w:r w:rsidR="007647BE">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.61)</w:t>
            </w:r>
            <w:r w:rsidRPr="00E30C3C">
              <w:rPr>
                <w:rFonts w:ascii="Times New Roman" w:eastAsia="Calibri" w:hAnsi="Times New Roman" w:cs="Times New Roman"/>
                <w:color w:val="000000"/>
                <w:sz w:val="28"/>
                <w:szCs w:val="28"/>
                <w:lang w:val="de-DE" w:eastAsia="uk-UA"/>
              </w:rPr>
              <w:t>.</w:t>
            </w:r>
          </w:p>
        </w:tc>
        <w:tc>
          <w:tcPr>
            <w:tcW w:w="4819" w:type="dxa"/>
          </w:tcPr>
          <w:p w:rsidR="00214154" w:rsidRPr="00E30C3C" w:rsidRDefault="00214154" w:rsidP="00883B57">
            <w:pPr>
              <w:spacing w:after="0" w:line="360" w:lineRule="auto"/>
              <w:rPr>
                <w:rFonts w:ascii="Times New Roman" w:eastAsia="Calibri" w:hAnsi="Times New Roman" w:cs="Times New Roman"/>
                <w:color w:val="000000"/>
                <w:sz w:val="28"/>
                <w:szCs w:val="28"/>
                <w:lang w:eastAsia="uk-UA"/>
              </w:rPr>
            </w:pPr>
            <w:r w:rsidRPr="00E30C3C">
              <w:rPr>
                <w:rFonts w:ascii="Times New Roman" w:eastAsia="Calibri" w:hAnsi="Times New Roman" w:cs="Times New Roman"/>
                <w:color w:val="000000"/>
                <w:sz w:val="28"/>
                <w:szCs w:val="28"/>
                <w:lang w:val="uk-UA" w:eastAsia="uk-UA"/>
              </w:rPr>
              <w:t xml:space="preserve">Краще я все-таки </w:t>
            </w:r>
            <w:proofErr w:type="spellStart"/>
            <w:r w:rsidRPr="00E30C3C">
              <w:rPr>
                <w:rFonts w:ascii="Times New Roman" w:eastAsia="Calibri" w:hAnsi="Times New Roman" w:cs="Times New Roman"/>
                <w:color w:val="000000"/>
                <w:sz w:val="28"/>
                <w:szCs w:val="28"/>
                <w:lang w:val="uk-UA" w:eastAsia="uk-UA"/>
              </w:rPr>
              <w:t>запишу</w:t>
            </w:r>
            <w:proofErr w:type="spellEnd"/>
            <w:r w:rsidRPr="00E30C3C">
              <w:rPr>
                <w:rFonts w:ascii="Times New Roman" w:eastAsia="Calibri" w:hAnsi="Times New Roman" w:cs="Times New Roman"/>
                <w:color w:val="000000"/>
                <w:sz w:val="28"/>
                <w:szCs w:val="28"/>
                <w:lang w:val="uk-UA" w:eastAsia="uk-UA"/>
              </w:rPr>
              <w:t>, - сказав він, витягаючи з кишені</w:t>
            </w:r>
            <w:r w:rsidRPr="00E30C3C">
              <w:rPr>
                <w:rFonts w:ascii="Times New Roman" w:eastAsia="Calibri" w:hAnsi="Times New Roman" w:cs="Times New Roman"/>
                <w:b/>
                <w:color w:val="000000"/>
                <w:sz w:val="28"/>
                <w:szCs w:val="28"/>
                <w:lang w:val="uk-UA" w:eastAsia="uk-UA"/>
              </w:rPr>
              <w:t xml:space="preserve"> блокнот із рецептами</w:t>
            </w:r>
            <w:r w:rsidRPr="00E30C3C">
              <w:rPr>
                <w:rFonts w:ascii="Times New Roman" w:eastAsia="Calibri" w:hAnsi="Times New Roman" w:cs="Times New Roman"/>
                <w:b/>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w:t>
            </w:r>
            <w:r w:rsidR="00883B5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с.</w:t>
            </w:r>
            <w:r w:rsidR="00ED0FF3"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54)</w:t>
            </w:r>
            <w:r w:rsidRPr="00E30C3C">
              <w:rPr>
                <w:rFonts w:ascii="Times New Roman" w:eastAsia="Calibri" w:hAnsi="Times New Roman" w:cs="Times New Roman"/>
                <w:color w:val="000000"/>
                <w:sz w:val="28"/>
                <w:szCs w:val="28"/>
                <w:lang w:eastAsia="uk-UA"/>
              </w:rPr>
              <w:t>.</w:t>
            </w:r>
          </w:p>
        </w:tc>
      </w:tr>
      <w:tr w:rsidR="00214154" w:rsidRPr="00541064" w:rsidTr="007647BE">
        <w:tc>
          <w:tcPr>
            <w:tcW w:w="4957" w:type="dxa"/>
          </w:tcPr>
          <w:p w:rsidR="00214154" w:rsidRPr="00E30C3C" w:rsidRDefault="00214154" w:rsidP="00883B57">
            <w:pPr>
              <w:numPr>
                <w:ilvl w:val="0"/>
                <w:numId w:val="5"/>
              </w:numPr>
              <w:spacing w:after="0" w:line="360" w:lineRule="auto"/>
              <w:ind w:left="426" w:hanging="284"/>
              <w:contextualSpacing/>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lastRenderedPageBreak/>
              <w:t>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war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ein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Refugié</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vom</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ersten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Weltkrieg</w:t>
            </w:r>
            <w:proofErr w:type="spellEnd"/>
            <w:r w:rsidRPr="00E30C3C">
              <w:rPr>
                <w:rFonts w:ascii="Times New Roman" w:eastAsia="Calibri" w:hAnsi="Times New Roman" w:cs="Times New Roman"/>
                <w:color w:val="000000"/>
                <w:sz w:val="28"/>
                <w:szCs w:val="28"/>
                <w:lang w:val="uk-UA" w:eastAsia="uk-UA"/>
              </w:rPr>
              <w:t xml:space="preserve"> (</w:t>
            </w:r>
            <w:r w:rsidR="00883B5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.79).</w:t>
            </w:r>
          </w:p>
        </w:tc>
        <w:tc>
          <w:tcPr>
            <w:tcW w:w="4819" w:type="dxa"/>
          </w:tcPr>
          <w:p w:rsidR="00214154" w:rsidRPr="00E30C3C" w:rsidRDefault="00214154" w:rsidP="00883B5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Він був утікачем із часів першої </w:t>
            </w:r>
            <w:r w:rsidRPr="00E30C3C">
              <w:rPr>
                <w:rFonts w:ascii="Times New Roman" w:eastAsia="Calibri" w:hAnsi="Times New Roman" w:cs="Times New Roman"/>
                <w:b/>
                <w:color w:val="000000"/>
                <w:sz w:val="28"/>
                <w:szCs w:val="28"/>
                <w:lang w:val="uk-UA" w:eastAsia="uk-UA"/>
              </w:rPr>
              <w:t xml:space="preserve">світової війни </w:t>
            </w:r>
            <w:r w:rsidRPr="00E30C3C">
              <w:rPr>
                <w:rFonts w:ascii="Times New Roman" w:eastAsia="Calibri" w:hAnsi="Times New Roman" w:cs="Times New Roman"/>
                <w:color w:val="000000"/>
                <w:sz w:val="28"/>
                <w:szCs w:val="28"/>
                <w:lang w:val="uk-UA" w:eastAsia="uk-UA"/>
              </w:rPr>
              <w:t>(</w:t>
            </w:r>
            <w:r w:rsidR="00883B5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b/>
                <w:color w:val="000000"/>
                <w:sz w:val="28"/>
                <w:szCs w:val="28"/>
                <w:lang w:val="uk-UA" w:eastAsia="uk-UA"/>
              </w:rPr>
              <w:t>.</w:t>
            </w:r>
            <w:r w:rsidR="00ED0FF3"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63).</w:t>
            </w:r>
          </w:p>
        </w:tc>
      </w:tr>
      <w:tr w:rsidR="00214154" w:rsidRPr="00E30C3C" w:rsidTr="007647BE">
        <w:tc>
          <w:tcPr>
            <w:tcW w:w="4957" w:type="dxa"/>
          </w:tcPr>
          <w:p w:rsidR="00214154" w:rsidRPr="00E30C3C" w:rsidRDefault="00214154" w:rsidP="00883B57">
            <w:pPr>
              <w:numPr>
                <w:ilvl w:val="0"/>
                <w:numId w:val="5"/>
              </w:numPr>
              <w:spacing w:after="0" w:line="360" w:lineRule="auto"/>
              <w:ind w:left="426" w:hanging="284"/>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b/>
                <w:color w:val="000000"/>
                <w:sz w:val="28"/>
                <w:szCs w:val="28"/>
                <w:lang w:val="uk-UA" w:eastAsia="uk-UA"/>
              </w:rPr>
              <w:t>Das</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Leuchtziﬀerblatt</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Uhr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schimmerte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wie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eine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winzige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geborgte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Sonne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durch</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das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Dunkel</w:t>
            </w:r>
            <w:proofErr w:type="spellEnd"/>
            <w:r w:rsidRPr="00E30C3C">
              <w:rPr>
                <w:rFonts w:ascii="Times New Roman" w:eastAsia="Calibri" w:hAnsi="Times New Roman" w:cs="Times New Roman"/>
                <w:color w:val="000000"/>
                <w:sz w:val="28"/>
                <w:szCs w:val="28"/>
                <w:lang w:val="uk-UA" w:eastAsia="uk-UA"/>
              </w:rPr>
              <w:t xml:space="preserve"> (</w:t>
            </w:r>
            <w:r w:rsidR="00883B5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00883B57">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207).</w:t>
            </w:r>
          </w:p>
        </w:tc>
        <w:tc>
          <w:tcPr>
            <w:tcW w:w="4819" w:type="dxa"/>
          </w:tcPr>
          <w:p w:rsidR="00214154" w:rsidRPr="00E30C3C" w:rsidRDefault="00214154" w:rsidP="00883B5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b/>
                <w:color w:val="000000"/>
                <w:sz w:val="28"/>
                <w:szCs w:val="28"/>
                <w:lang w:val="uk-UA" w:eastAsia="uk-UA"/>
              </w:rPr>
              <w:t>Світловий циферблат</w:t>
            </w:r>
            <w:r w:rsidRPr="00E30C3C">
              <w:rPr>
                <w:rFonts w:ascii="Times New Roman" w:eastAsia="Calibri" w:hAnsi="Times New Roman" w:cs="Times New Roman"/>
                <w:color w:val="000000"/>
                <w:sz w:val="28"/>
                <w:szCs w:val="28"/>
                <w:lang w:val="uk-UA" w:eastAsia="uk-UA"/>
              </w:rPr>
              <w:t xml:space="preserve"> годинника блищав у темряві, немов крихітне приховане сонце (</w:t>
            </w:r>
            <w:r w:rsidR="00883B5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с.134).</w:t>
            </w:r>
          </w:p>
        </w:tc>
      </w:tr>
      <w:tr w:rsidR="00214154" w:rsidRPr="00E30C3C" w:rsidTr="007647BE">
        <w:tc>
          <w:tcPr>
            <w:tcW w:w="4957" w:type="dxa"/>
          </w:tcPr>
          <w:p w:rsidR="00214154" w:rsidRPr="00E30C3C" w:rsidRDefault="00214154" w:rsidP="00883B57">
            <w:pPr>
              <w:numPr>
                <w:ilvl w:val="0"/>
                <w:numId w:val="5"/>
              </w:numPr>
              <w:spacing w:after="0" w:line="360" w:lineRule="auto"/>
              <w:ind w:left="426" w:hanging="284"/>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Draußen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riefen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die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Zeitungsjungen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die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Morgennachrichten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aus</w:t>
            </w:r>
            <w:proofErr w:type="spellEnd"/>
            <w:r w:rsidRPr="00E30C3C">
              <w:rPr>
                <w:rFonts w:ascii="Times New Roman" w:eastAsia="Calibri" w:hAnsi="Times New Roman" w:cs="Times New Roman"/>
                <w:color w:val="000000"/>
                <w:sz w:val="28"/>
                <w:szCs w:val="28"/>
                <w:lang w:val="uk-UA" w:eastAsia="uk-UA"/>
              </w:rPr>
              <w:t xml:space="preserve"> (</w:t>
            </w:r>
            <w:r w:rsidR="00883B5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.212).</w:t>
            </w:r>
          </w:p>
        </w:tc>
        <w:tc>
          <w:tcPr>
            <w:tcW w:w="4819" w:type="dxa"/>
          </w:tcPr>
          <w:p w:rsidR="00214154" w:rsidRPr="00E30C3C" w:rsidRDefault="00214154" w:rsidP="00883B57">
            <w:pPr>
              <w:spacing w:after="0" w:line="360" w:lineRule="auto"/>
              <w:rPr>
                <w:rFonts w:ascii="Times New Roman" w:eastAsia="Calibri" w:hAnsi="Times New Roman" w:cs="Times New Roman"/>
                <w:b/>
                <w:color w:val="000000"/>
                <w:sz w:val="28"/>
                <w:szCs w:val="28"/>
                <w:lang w:val="uk-UA" w:eastAsia="uk-UA"/>
              </w:rPr>
            </w:pPr>
            <w:r w:rsidRPr="00E30C3C">
              <w:rPr>
                <w:rFonts w:ascii="Times New Roman" w:eastAsia="Calibri" w:hAnsi="Times New Roman" w:cs="Times New Roman"/>
                <w:color w:val="000000"/>
                <w:sz w:val="28"/>
                <w:szCs w:val="28"/>
                <w:lang w:val="uk-UA" w:eastAsia="uk-UA"/>
              </w:rPr>
              <w:t>Надворі хлопчаки, що продавали газети, вигукували</w:t>
            </w:r>
            <w:r w:rsidRPr="00E30C3C">
              <w:rPr>
                <w:rFonts w:ascii="Times New Roman" w:eastAsia="Calibri" w:hAnsi="Times New Roman" w:cs="Times New Roman"/>
                <w:b/>
                <w:color w:val="000000"/>
                <w:sz w:val="28"/>
                <w:szCs w:val="28"/>
                <w:lang w:val="uk-UA" w:eastAsia="uk-UA"/>
              </w:rPr>
              <w:t xml:space="preserve"> ранкові новини</w:t>
            </w:r>
            <w:r w:rsidRPr="00E30C3C">
              <w:rPr>
                <w:rFonts w:ascii="Times New Roman" w:eastAsia="Calibri" w:hAnsi="Times New Roman" w:cs="Times New Roman"/>
                <w:color w:val="000000"/>
                <w:sz w:val="28"/>
                <w:szCs w:val="28"/>
                <w:lang w:val="uk-UA" w:eastAsia="uk-UA"/>
              </w:rPr>
              <w:t xml:space="preserve">  (</w:t>
            </w:r>
            <w:r w:rsidR="00883B5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с.137).</w:t>
            </w:r>
          </w:p>
        </w:tc>
      </w:tr>
      <w:tr w:rsidR="00214154" w:rsidRPr="00E30C3C" w:rsidTr="007647BE">
        <w:tc>
          <w:tcPr>
            <w:tcW w:w="4957" w:type="dxa"/>
          </w:tcPr>
          <w:p w:rsidR="00214154" w:rsidRPr="00E30C3C" w:rsidRDefault="00214154" w:rsidP="00883B57">
            <w:pPr>
              <w:numPr>
                <w:ilvl w:val="0"/>
                <w:numId w:val="5"/>
              </w:numPr>
              <w:spacing w:after="0" w:line="360" w:lineRule="auto"/>
              <w:ind w:left="426" w:hanging="284"/>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Das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zerrissene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Bein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war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voll</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Straßenschmutz</w:t>
            </w:r>
            <w:proofErr w:type="spellEnd"/>
            <w:r w:rsidRPr="00E30C3C">
              <w:rPr>
                <w:rFonts w:ascii="Times New Roman" w:eastAsia="Calibri" w:hAnsi="Times New Roman" w:cs="Times New Roman"/>
                <w:color w:val="000000"/>
                <w:sz w:val="28"/>
                <w:szCs w:val="28"/>
                <w:lang w:val="uk-UA" w:eastAsia="uk-UA"/>
              </w:rPr>
              <w:t xml:space="preserve"> (</w:t>
            </w:r>
            <w:r w:rsidR="00883B5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.213).</w:t>
            </w:r>
          </w:p>
        </w:tc>
        <w:tc>
          <w:tcPr>
            <w:tcW w:w="4819" w:type="dxa"/>
          </w:tcPr>
          <w:p w:rsidR="00214154" w:rsidRPr="00E30C3C" w:rsidRDefault="00214154" w:rsidP="00883B5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На розтрощену ногу </w:t>
            </w:r>
            <w:proofErr w:type="spellStart"/>
            <w:r w:rsidRPr="00E30C3C">
              <w:rPr>
                <w:rFonts w:ascii="Times New Roman" w:eastAsia="Calibri" w:hAnsi="Times New Roman" w:cs="Times New Roman"/>
                <w:color w:val="000000"/>
                <w:sz w:val="28"/>
                <w:szCs w:val="28"/>
                <w:lang w:val="uk-UA" w:eastAsia="uk-UA"/>
              </w:rPr>
              <w:t>налип</w:t>
            </w:r>
            <w:proofErr w:type="spellEnd"/>
            <w:r w:rsidRPr="00E30C3C">
              <w:rPr>
                <w:rFonts w:ascii="Times New Roman" w:eastAsia="Calibri" w:hAnsi="Times New Roman" w:cs="Times New Roman"/>
                <w:b/>
                <w:color w:val="000000"/>
                <w:sz w:val="28"/>
                <w:szCs w:val="28"/>
                <w:lang w:val="uk-UA" w:eastAsia="uk-UA"/>
              </w:rPr>
              <w:t xml:space="preserve"> вуличний бруд</w:t>
            </w:r>
            <w:r w:rsidRPr="00E30C3C">
              <w:rPr>
                <w:rFonts w:ascii="Times New Roman" w:eastAsia="Calibri" w:hAnsi="Times New Roman" w:cs="Times New Roman"/>
                <w:color w:val="000000"/>
                <w:sz w:val="28"/>
                <w:szCs w:val="28"/>
                <w:lang w:val="uk-UA" w:eastAsia="uk-UA"/>
              </w:rPr>
              <w:t xml:space="preserve"> (</w:t>
            </w:r>
            <w:r w:rsidR="00883B5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с.137).</w:t>
            </w:r>
          </w:p>
        </w:tc>
      </w:tr>
      <w:tr w:rsidR="00214154" w:rsidRPr="00E30C3C" w:rsidTr="007647BE">
        <w:tc>
          <w:tcPr>
            <w:tcW w:w="4957" w:type="dxa"/>
          </w:tcPr>
          <w:p w:rsidR="00214154" w:rsidRPr="00E30C3C" w:rsidRDefault="00214154" w:rsidP="00883B57">
            <w:pPr>
              <w:numPr>
                <w:ilvl w:val="0"/>
                <w:numId w:val="5"/>
              </w:numPr>
              <w:spacing w:after="0" w:line="360" w:lineRule="auto"/>
              <w:ind w:left="426" w:hanging="284"/>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Dicke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Schweißperlen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standen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so</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plötzlich</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auf</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dem</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Gesicht</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als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hätte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darauf</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geregnet</w:t>
            </w:r>
            <w:proofErr w:type="spellEnd"/>
            <w:r w:rsidRPr="00E30C3C">
              <w:rPr>
                <w:rFonts w:ascii="Times New Roman" w:eastAsia="Calibri" w:hAnsi="Times New Roman" w:cs="Times New Roman"/>
                <w:color w:val="000000"/>
                <w:sz w:val="28"/>
                <w:szCs w:val="28"/>
                <w:lang w:val="uk-UA" w:eastAsia="uk-UA"/>
              </w:rPr>
              <w:t xml:space="preserve"> (</w:t>
            </w:r>
            <w:r w:rsidR="00883B5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.214).</w:t>
            </w:r>
          </w:p>
        </w:tc>
        <w:tc>
          <w:tcPr>
            <w:tcW w:w="4819" w:type="dxa"/>
          </w:tcPr>
          <w:p w:rsidR="00214154" w:rsidRPr="00E30C3C" w:rsidRDefault="00214154" w:rsidP="00883B5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На обличчі в хлопця раптом виступили </w:t>
            </w:r>
            <w:r w:rsidRPr="00E30C3C">
              <w:rPr>
                <w:rFonts w:ascii="Times New Roman" w:eastAsia="Calibri" w:hAnsi="Times New Roman" w:cs="Times New Roman"/>
                <w:b/>
                <w:color w:val="000000"/>
                <w:sz w:val="28"/>
                <w:szCs w:val="28"/>
                <w:lang w:val="uk-UA" w:eastAsia="uk-UA"/>
              </w:rPr>
              <w:t>краплі поту</w:t>
            </w:r>
            <w:r w:rsidRPr="00E30C3C">
              <w:rPr>
                <w:rFonts w:ascii="Times New Roman" w:eastAsia="Calibri" w:hAnsi="Times New Roman" w:cs="Times New Roman"/>
                <w:color w:val="000000"/>
                <w:sz w:val="28"/>
                <w:szCs w:val="28"/>
                <w:lang w:val="uk-UA" w:eastAsia="uk-UA"/>
              </w:rPr>
              <w:t>, ніби на нього бризнув дощ (</w:t>
            </w:r>
            <w:r w:rsidR="00883B5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с.138).</w:t>
            </w:r>
          </w:p>
        </w:tc>
      </w:tr>
    </w:tbl>
    <w:p w:rsidR="00214154" w:rsidRPr="00E30C3C" w:rsidRDefault="00214154" w:rsidP="00E30C3C">
      <w:pPr>
        <w:shd w:val="clear" w:color="auto" w:fill="FFFFFF"/>
        <w:spacing w:after="0" w:line="360" w:lineRule="auto"/>
        <w:ind w:firstLine="709"/>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У нижченаведених прикладах в процесі перекладу було використано прийом додавання граматичних елементів, а саме: до тексту перекладу додано незмінні службові частини мови: модальні (</w:t>
      </w:r>
      <w:proofErr w:type="spellStart"/>
      <w:r w:rsidRPr="00E30C3C">
        <w:rPr>
          <w:rFonts w:ascii="Times New Roman" w:eastAsia="Calibri" w:hAnsi="Times New Roman" w:cs="Times New Roman"/>
          <w:color w:val="000000"/>
          <w:sz w:val="28"/>
          <w:szCs w:val="28"/>
          <w:lang w:val="uk-UA" w:eastAsia="uk-UA"/>
        </w:rPr>
        <w:t>підсилювально</w:t>
      </w:r>
      <w:proofErr w:type="spellEnd"/>
      <w:r w:rsidRPr="00E30C3C">
        <w:rPr>
          <w:rFonts w:ascii="Times New Roman" w:eastAsia="Calibri" w:hAnsi="Times New Roman" w:cs="Times New Roman"/>
          <w:color w:val="000000"/>
          <w:sz w:val="28"/>
          <w:szCs w:val="28"/>
          <w:lang w:val="uk-UA" w:eastAsia="uk-UA"/>
        </w:rPr>
        <w:t xml:space="preserve">-видільні) частки </w:t>
      </w:r>
      <w:r w:rsidRPr="00E30C3C">
        <w:rPr>
          <w:rFonts w:ascii="Times New Roman" w:eastAsia="Calibri" w:hAnsi="Times New Roman" w:cs="Times New Roman"/>
          <w:b/>
          <w:i/>
          <w:color w:val="000000"/>
          <w:sz w:val="28"/>
          <w:szCs w:val="28"/>
          <w:lang w:val="uk-UA" w:eastAsia="uk-UA"/>
        </w:rPr>
        <w:t xml:space="preserve">ж </w:t>
      </w:r>
      <w:r w:rsidRPr="00E30C3C">
        <w:rPr>
          <w:rFonts w:ascii="Times New Roman" w:eastAsia="Calibri" w:hAnsi="Times New Roman" w:cs="Times New Roman"/>
          <w:color w:val="000000"/>
          <w:sz w:val="28"/>
          <w:szCs w:val="28"/>
          <w:lang w:val="uk-UA" w:eastAsia="uk-UA"/>
        </w:rPr>
        <w:t xml:space="preserve">(приклади 3, 5, 6, 9, 10), які  підсилюють емоційне забарвлення речення, виражають почуття та ставлення того, хто говорить до висловленого. З цією метою використано вказівну модальну частку </w:t>
      </w:r>
      <w:r w:rsidRPr="00E30C3C">
        <w:rPr>
          <w:rFonts w:ascii="Times New Roman" w:eastAsia="Calibri" w:hAnsi="Times New Roman" w:cs="Times New Roman"/>
          <w:b/>
          <w:i/>
          <w:color w:val="000000"/>
          <w:sz w:val="28"/>
          <w:szCs w:val="28"/>
          <w:lang w:val="uk-UA" w:eastAsia="uk-UA"/>
        </w:rPr>
        <w:t>он</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у прикладі 2.</w:t>
      </w:r>
    </w:p>
    <w:p w:rsidR="00214154" w:rsidRPr="00E30C3C" w:rsidRDefault="00214154" w:rsidP="00E30C3C">
      <w:pPr>
        <w:shd w:val="clear" w:color="auto" w:fill="FFFFFF"/>
        <w:spacing w:after="0" w:line="360" w:lineRule="auto"/>
        <w:ind w:firstLine="709"/>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 xml:space="preserve">Задля конкретизації у прикладах 1, 4, 7, 8 в процесі перекладу було додано такі службові частини мови: прийменник </w:t>
      </w:r>
      <w:r w:rsidRPr="00E30C3C">
        <w:rPr>
          <w:rFonts w:ascii="Times New Roman" w:eastAsia="Calibri" w:hAnsi="Times New Roman" w:cs="Times New Roman"/>
          <w:b/>
          <w:i/>
          <w:color w:val="000000"/>
          <w:sz w:val="28"/>
          <w:szCs w:val="28"/>
          <w:lang w:val="uk-UA" w:eastAsia="uk-UA"/>
        </w:rPr>
        <w:t xml:space="preserve">без, </w:t>
      </w:r>
      <w:r w:rsidRPr="00E30C3C">
        <w:rPr>
          <w:rFonts w:ascii="Times New Roman" w:eastAsia="Calibri" w:hAnsi="Times New Roman" w:cs="Times New Roman"/>
          <w:color w:val="000000"/>
          <w:sz w:val="28"/>
          <w:szCs w:val="28"/>
          <w:lang w:val="uk-UA" w:eastAsia="uk-UA"/>
        </w:rPr>
        <w:t xml:space="preserve">прислівник </w:t>
      </w:r>
      <w:r w:rsidRPr="00E30C3C">
        <w:rPr>
          <w:rFonts w:ascii="Times New Roman" w:eastAsia="Calibri" w:hAnsi="Times New Roman" w:cs="Times New Roman"/>
          <w:b/>
          <w:i/>
          <w:color w:val="000000"/>
          <w:sz w:val="28"/>
          <w:szCs w:val="28"/>
          <w:lang w:val="uk-UA" w:eastAsia="uk-UA"/>
        </w:rPr>
        <w:t xml:space="preserve">по-вашому, </w:t>
      </w:r>
      <w:r w:rsidRPr="00E30C3C">
        <w:rPr>
          <w:rFonts w:ascii="Times New Roman" w:eastAsia="Calibri" w:hAnsi="Times New Roman" w:cs="Times New Roman"/>
          <w:color w:val="000000"/>
          <w:sz w:val="28"/>
          <w:szCs w:val="28"/>
          <w:lang w:val="uk-UA" w:eastAsia="uk-UA"/>
        </w:rPr>
        <w:t>сполучник</w:t>
      </w:r>
      <w:r w:rsidRPr="00E30C3C">
        <w:rPr>
          <w:rFonts w:ascii="Times New Roman" w:eastAsia="Calibri" w:hAnsi="Times New Roman" w:cs="Times New Roman"/>
          <w:b/>
          <w:i/>
          <w:color w:val="000000"/>
          <w:sz w:val="28"/>
          <w:szCs w:val="28"/>
          <w:lang w:val="uk-UA" w:eastAsia="uk-UA"/>
        </w:rPr>
        <w:t xml:space="preserve"> що</w:t>
      </w:r>
      <w:r w:rsidRPr="00E30C3C">
        <w:rPr>
          <w:rFonts w:ascii="Times New Roman" w:eastAsia="Calibri" w:hAnsi="Times New Roman" w:cs="Times New Roman"/>
          <w:color w:val="000000"/>
          <w:sz w:val="28"/>
          <w:szCs w:val="28"/>
          <w:lang w:val="uk-UA" w:eastAsia="uk-UA"/>
        </w:rPr>
        <w:t xml:space="preserve"> та особовий займенник </w:t>
      </w:r>
      <w:r w:rsidRPr="00E30C3C">
        <w:rPr>
          <w:rFonts w:ascii="Times New Roman" w:eastAsia="Calibri" w:hAnsi="Times New Roman" w:cs="Times New Roman"/>
          <w:b/>
          <w:i/>
          <w:color w:val="000000"/>
          <w:sz w:val="28"/>
          <w:szCs w:val="28"/>
          <w:lang w:val="uk-UA" w:eastAsia="uk-UA"/>
        </w:rPr>
        <w:t>їй</w:t>
      </w:r>
      <w:r w:rsidRPr="00E30C3C">
        <w:rPr>
          <w:rFonts w:ascii="Times New Roman" w:eastAsia="Calibri" w:hAnsi="Times New Roman" w:cs="Times New Roman"/>
          <w:b/>
          <w:color w:val="000000"/>
          <w:sz w:val="28"/>
          <w:szCs w:val="28"/>
          <w:lang w:val="uk-UA" w:eastAsia="uk-UA"/>
        </w:rPr>
        <w:t>.</w:t>
      </w:r>
      <w:r w:rsidRPr="00E30C3C">
        <w:rPr>
          <w:rFonts w:ascii="Times New Roman" w:eastAsia="Calibri" w:hAnsi="Times New Roman" w:cs="Times New Roman"/>
          <w:b/>
          <w:i/>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 xml:space="preserve">   </w:t>
      </w:r>
    </w:p>
    <w:p w:rsidR="00214154" w:rsidRPr="00E30C3C" w:rsidRDefault="00214154" w:rsidP="00E30C3C">
      <w:pPr>
        <w:shd w:val="clear" w:color="auto" w:fill="FFFFFF"/>
        <w:spacing w:after="0" w:line="360" w:lineRule="auto"/>
        <w:ind w:firstLine="709"/>
        <w:jc w:val="both"/>
        <w:rPr>
          <w:rFonts w:ascii="Times New Roman" w:eastAsia="Calibri" w:hAnsi="Times New Roman" w:cs="Times New Roman"/>
          <w:color w:val="FF0000"/>
          <w:sz w:val="28"/>
          <w:szCs w:val="28"/>
          <w:lang w:val="uk-UA" w:eastAsia="uk-UA"/>
        </w:rPr>
      </w:pPr>
      <w:r w:rsidRPr="00E30C3C">
        <w:rPr>
          <w:rFonts w:ascii="Times New Roman" w:eastAsia="Calibri" w:hAnsi="Times New Roman" w:cs="Times New Roman"/>
          <w:color w:val="000000"/>
          <w:sz w:val="28"/>
          <w:szCs w:val="28"/>
          <w:lang w:val="uk-UA" w:eastAsia="uk-UA"/>
        </w:rPr>
        <w:t>Прийом додавання збільшує кількість слів, що</w:t>
      </w:r>
      <w:r w:rsidR="00423FFE" w:rsidRPr="00E30C3C">
        <w:rPr>
          <w:rFonts w:ascii="Times New Roman" w:eastAsia="Calibri" w:hAnsi="Times New Roman" w:cs="Times New Roman"/>
          <w:color w:val="000000"/>
          <w:sz w:val="28"/>
          <w:szCs w:val="28"/>
          <w:lang w:val="uk-UA" w:eastAsia="uk-UA"/>
        </w:rPr>
        <w:t xml:space="preserve"> в </w:t>
      </w:r>
      <w:r w:rsidRPr="00E30C3C">
        <w:rPr>
          <w:rFonts w:ascii="Times New Roman" w:eastAsia="Calibri" w:hAnsi="Times New Roman" w:cs="Times New Roman"/>
          <w:color w:val="000000"/>
          <w:sz w:val="28"/>
          <w:szCs w:val="28"/>
          <w:lang w:val="uk-UA" w:eastAsia="uk-UA"/>
        </w:rPr>
        <w:t xml:space="preserve">дає можливість конкретизувати ситуацію, до того ж, надається тональність повідомленню, наближуючи його до норм української мови.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2"/>
        <w:gridCol w:w="5096"/>
      </w:tblGrid>
      <w:tr w:rsidR="00214154" w:rsidRPr="00E30C3C" w:rsidTr="007647BE">
        <w:tc>
          <w:tcPr>
            <w:tcW w:w="4822" w:type="dxa"/>
          </w:tcPr>
          <w:p w:rsidR="00214154" w:rsidRPr="00E30C3C" w:rsidRDefault="00214154" w:rsidP="003B0A27">
            <w:pPr>
              <w:numPr>
                <w:ilvl w:val="0"/>
                <w:numId w:val="6"/>
              </w:numPr>
              <w:spacing w:after="0" w:line="360" w:lineRule="auto"/>
              <w:ind w:left="142" w:firstLine="218"/>
              <w:contextualSpacing/>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de-DE" w:eastAsia="uk-UA"/>
              </w:rPr>
              <w:t>Die</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Frau</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starrte</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ihn</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 xml:space="preserve">an </w:t>
            </w:r>
            <w:r w:rsidRPr="00E30C3C">
              <w:rPr>
                <w:rFonts w:ascii="Times New Roman" w:eastAsia="Calibri" w:hAnsi="Times New Roman" w:cs="Times New Roman"/>
                <w:color w:val="000000"/>
                <w:sz w:val="28"/>
                <w:szCs w:val="28"/>
                <w:lang w:val="uk-UA" w:eastAsia="uk-UA"/>
              </w:rPr>
              <w:t>(</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S</w:t>
            </w:r>
            <w:r w:rsidRPr="00E30C3C">
              <w:rPr>
                <w:rFonts w:ascii="Times New Roman" w:eastAsia="Calibri" w:hAnsi="Times New Roman" w:cs="Times New Roman"/>
                <w:color w:val="000000"/>
                <w:sz w:val="28"/>
                <w:szCs w:val="28"/>
                <w:lang w:val="uk-UA" w:eastAsia="uk-UA"/>
              </w:rPr>
              <w:t>.5)</w:t>
            </w:r>
            <w:r w:rsidRPr="00E30C3C">
              <w:rPr>
                <w:rFonts w:ascii="Times New Roman" w:eastAsia="Calibri" w:hAnsi="Times New Roman" w:cs="Times New Roman"/>
                <w:color w:val="000000"/>
                <w:sz w:val="28"/>
                <w:szCs w:val="28"/>
                <w:lang w:val="de-DE" w:eastAsia="uk-UA"/>
              </w:rPr>
              <w:t>.</w:t>
            </w:r>
          </w:p>
        </w:tc>
        <w:tc>
          <w:tcPr>
            <w:tcW w:w="5096" w:type="dxa"/>
          </w:tcPr>
          <w:p w:rsidR="00214154" w:rsidRPr="00E30C3C" w:rsidRDefault="00214154" w:rsidP="003B0A27">
            <w:pPr>
              <w:spacing w:after="0" w:line="360" w:lineRule="auto"/>
              <w:rPr>
                <w:rFonts w:ascii="Times New Roman" w:eastAsia="Calibri" w:hAnsi="Times New Roman" w:cs="Times New Roman"/>
                <w:color w:val="000000"/>
                <w:sz w:val="28"/>
                <w:szCs w:val="28"/>
                <w:lang w:eastAsia="uk-UA"/>
              </w:rPr>
            </w:pPr>
            <w:r w:rsidRPr="00E30C3C">
              <w:rPr>
                <w:rFonts w:ascii="Times New Roman" w:eastAsia="Calibri" w:hAnsi="Times New Roman" w:cs="Times New Roman"/>
                <w:color w:val="000000"/>
                <w:sz w:val="28"/>
                <w:szCs w:val="28"/>
                <w:lang w:val="uk-UA" w:eastAsia="uk-UA"/>
              </w:rPr>
              <w:t>Жінка без тями дивилася на нього</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с. 3)</w:t>
            </w:r>
            <w:r w:rsidRPr="00E30C3C">
              <w:rPr>
                <w:rFonts w:ascii="Times New Roman" w:eastAsia="Calibri" w:hAnsi="Times New Roman" w:cs="Times New Roman"/>
                <w:color w:val="000000"/>
                <w:sz w:val="28"/>
                <w:szCs w:val="28"/>
                <w:lang w:eastAsia="uk-UA"/>
              </w:rPr>
              <w:t>.</w:t>
            </w:r>
          </w:p>
        </w:tc>
      </w:tr>
      <w:tr w:rsidR="00214154" w:rsidRPr="00E30C3C" w:rsidTr="007647BE">
        <w:tc>
          <w:tcPr>
            <w:tcW w:w="4822" w:type="dxa"/>
          </w:tcPr>
          <w:p w:rsidR="00214154" w:rsidRPr="00E30C3C" w:rsidRDefault="00214154" w:rsidP="003B0A27">
            <w:pPr>
              <w:numPr>
                <w:ilvl w:val="0"/>
                <w:numId w:val="6"/>
              </w:numPr>
              <w:shd w:val="clear" w:color="auto" w:fill="FFFFFF"/>
              <w:spacing w:after="0" w:line="360" w:lineRule="auto"/>
              <w:ind w:left="426"/>
              <w:contextualSpacing/>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lastRenderedPageBreak/>
              <w:t>So</w:t>
            </w:r>
            <w:proofErr w:type="spellEnd"/>
            <w:r w:rsidRPr="00E30C3C">
              <w:rPr>
                <w:rFonts w:ascii="Times New Roman" w:eastAsia="Calibri" w:hAnsi="Times New Roman" w:cs="Times New Roman"/>
                <w:color w:val="000000"/>
                <w:sz w:val="28"/>
                <w:szCs w:val="28"/>
                <w:lang w:val="uk-UA" w:eastAsia="uk-UA"/>
              </w:rPr>
              <w:t>?</w:t>
            </w:r>
            <w:r w:rsidR="00423FFE"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schnappte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Patron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zurück</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 49).</w:t>
            </w:r>
          </w:p>
        </w:tc>
        <w:tc>
          <w:tcPr>
            <w:tcW w:w="5096"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Он як ? -  огризнувся господар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52).</w:t>
            </w:r>
          </w:p>
        </w:tc>
      </w:tr>
      <w:tr w:rsidR="00214154" w:rsidRPr="00E30C3C" w:rsidTr="007647BE">
        <w:tc>
          <w:tcPr>
            <w:tcW w:w="4822" w:type="dxa"/>
          </w:tcPr>
          <w:p w:rsidR="00214154" w:rsidRPr="00E30C3C" w:rsidRDefault="00214154" w:rsidP="003B0A27">
            <w:pPr>
              <w:numPr>
                <w:ilvl w:val="0"/>
                <w:numId w:val="6"/>
              </w:numPr>
              <w:spacing w:after="0" w:line="360" w:lineRule="auto"/>
              <w:ind w:left="142" w:firstLine="218"/>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sz w:val="28"/>
                <w:szCs w:val="28"/>
                <w:lang w:val="uk-UA"/>
              </w:rPr>
              <w:t>Gut</w:t>
            </w:r>
            <w:proofErr w:type="spellEnd"/>
            <w:r w:rsidRPr="00E30C3C">
              <w:rPr>
                <w:rFonts w:ascii="Times New Roman" w:eastAsia="Calibri" w:hAnsi="Times New Roman" w:cs="Times New Roman"/>
                <w:sz w:val="28"/>
                <w:szCs w:val="28"/>
                <w:lang w:val="uk-UA"/>
              </w:rPr>
              <w:t xml:space="preserve">. </w:t>
            </w:r>
            <w:proofErr w:type="spellStart"/>
            <w:r w:rsidRPr="00E30C3C">
              <w:rPr>
                <w:rFonts w:ascii="Times New Roman" w:eastAsia="Calibri" w:hAnsi="Times New Roman" w:cs="Times New Roman"/>
                <w:sz w:val="28"/>
                <w:szCs w:val="28"/>
                <w:lang w:val="uk-UA"/>
              </w:rPr>
              <w:t>Wie</w:t>
            </w:r>
            <w:proofErr w:type="spellEnd"/>
            <w:r w:rsidRPr="00E30C3C">
              <w:rPr>
                <w:rFonts w:ascii="Times New Roman" w:eastAsia="Calibri" w:hAnsi="Times New Roman" w:cs="Times New Roman"/>
                <w:sz w:val="28"/>
                <w:szCs w:val="28"/>
                <w:lang w:val="uk-UA"/>
              </w:rPr>
              <w:t xml:space="preserve"> </w:t>
            </w:r>
            <w:proofErr w:type="spellStart"/>
            <w:r w:rsidRPr="00E30C3C">
              <w:rPr>
                <w:rFonts w:ascii="Times New Roman" w:eastAsia="Calibri" w:hAnsi="Times New Roman" w:cs="Times New Roman"/>
                <w:sz w:val="28"/>
                <w:szCs w:val="28"/>
                <w:lang w:val="uk-UA"/>
              </w:rPr>
              <w:t>Sie</w:t>
            </w:r>
            <w:proofErr w:type="spellEnd"/>
            <w:r w:rsidRPr="00E30C3C">
              <w:rPr>
                <w:rFonts w:ascii="Times New Roman" w:eastAsia="Calibri" w:hAnsi="Times New Roman" w:cs="Times New Roman"/>
                <w:sz w:val="28"/>
                <w:szCs w:val="28"/>
                <w:lang w:val="uk-UA"/>
              </w:rPr>
              <w:t xml:space="preserve"> </w:t>
            </w:r>
            <w:proofErr w:type="spellStart"/>
            <w:r w:rsidRPr="00E30C3C">
              <w:rPr>
                <w:rFonts w:ascii="Times New Roman" w:eastAsia="Calibri" w:hAnsi="Times New Roman" w:cs="Times New Roman"/>
                <w:sz w:val="28"/>
                <w:szCs w:val="28"/>
                <w:lang w:val="uk-UA"/>
              </w:rPr>
              <w:t>wollen</w:t>
            </w:r>
            <w:proofErr w:type="spellEnd"/>
            <w:r w:rsidRPr="00E30C3C">
              <w:rPr>
                <w:rFonts w:ascii="Times New Roman" w:eastAsia="Calibri" w:hAnsi="Times New Roman" w:cs="Times New Roman"/>
                <w:sz w:val="28"/>
                <w:szCs w:val="28"/>
                <w:lang w:val="uk-UA"/>
              </w:rPr>
              <w:t xml:space="preserve"> (</w:t>
            </w:r>
            <w:r w:rsidR="003B0A27">
              <w:rPr>
                <w:rFonts w:ascii="Times New Roman" w:eastAsia="Calibri" w:hAnsi="Times New Roman" w:cs="Times New Roman"/>
                <w:sz w:val="28"/>
                <w:szCs w:val="28"/>
                <w:lang w:val="uk-UA"/>
              </w:rPr>
              <w:t>6</w:t>
            </w:r>
            <w:r w:rsidRPr="00E30C3C">
              <w:rPr>
                <w:rFonts w:ascii="Times New Roman" w:eastAsia="Calibri" w:hAnsi="Times New Roman" w:cs="Times New Roman"/>
                <w:sz w:val="28"/>
                <w:szCs w:val="28"/>
                <w:lang w:val="uk-UA"/>
              </w:rPr>
              <w:t xml:space="preserve">, </w:t>
            </w:r>
            <w:r w:rsidRPr="00E30C3C">
              <w:rPr>
                <w:rFonts w:ascii="Times New Roman" w:eastAsia="Calibri" w:hAnsi="Times New Roman" w:cs="Times New Roman"/>
                <w:sz w:val="28"/>
                <w:szCs w:val="28"/>
                <w:lang w:val="de-DE"/>
              </w:rPr>
              <w:t>S</w:t>
            </w:r>
            <w:r w:rsidRPr="00E30C3C">
              <w:rPr>
                <w:rFonts w:ascii="Times New Roman" w:eastAsia="Calibri" w:hAnsi="Times New Roman" w:cs="Times New Roman"/>
                <w:sz w:val="28"/>
                <w:szCs w:val="28"/>
                <w:lang w:val="uk-UA"/>
              </w:rPr>
              <w:t>.45).</w:t>
            </w:r>
          </w:p>
        </w:tc>
        <w:tc>
          <w:tcPr>
            <w:tcW w:w="5096"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Що ж, ваша воля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45).</w:t>
            </w:r>
          </w:p>
        </w:tc>
      </w:tr>
      <w:tr w:rsidR="00214154" w:rsidRPr="00E30C3C" w:rsidTr="007647BE">
        <w:tc>
          <w:tcPr>
            <w:tcW w:w="4822" w:type="dxa"/>
          </w:tcPr>
          <w:p w:rsidR="00214154" w:rsidRPr="00E30C3C" w:rsidRDefault="00214154" w:rsidP="003B0A27">
            <w:pPr>
              <w:numPr>
                <w:ilvl w:val="0"/>
                <w:numId w:val="6"/>
              </w:numPr>
              <w:spacing w:after="0" w:line="360" w:lineRule="auto"/>
              <w:ind w:left="142" w:firstLine="218"/>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Das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ist</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wohl</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nichts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was</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.53)</w:t>
            </w:r>
            <w:r w:rsidR="00423FFE" w:rsidRPr="00E30C3C">
              <w:rPr>
                <w:rFonts w:ascii="Times New Roman" w:eastAsia="Calibri" w:hAnsi="Times New Roman" w:cs="Times New Roman"/>
                <w:color w:val="000000"/>
                <w:sz w:val="28"/>
                <w:szCs w:val="28"/>
                <w:lang w:val="uk-UA" w:eastAsia="uk-UA"/>
              </w:rPr>
              <w:t>?</w:t>
            </w:r>
          </w:p>
        </w:tc>
        <w:tc>
          <w:tcPr>
            <w:tcW w:w="5096"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Це, по-вашому</w:t>
            </w:r>
            <w:r w:rsidRPr="00E30C3C">
              <w:rPr>
                <w:rFonts w:ascii="Times New Roman" w:eastAsia="Calibri" w:hAnsi="Times New Roman" w:cs="Times New Roman"/>
                <w:b/>
                <w:color w:val="000000"/>
                <w:sz w:val="28"/>
                <w:szCs w:val="28"/>
                <w:lang w:val="uk-UA" w:eastAsia="uk-UA"/>
              </w:rPr>
              <w:t>,</w:t>
            </w:r>
            <w:r w:rsidRPr="00E30C3C">
              <w:rPr>
                <w:rFonts w:ascii="Times New Roman" w:eastAsia="Calibri" w:hAnsi="Times New Roman" w:cs="Times New Roman"/>
                <w:color w:val="000000"/>
                <w:sz w:val="28"/>
                <w:szCs w:val="28"/>
                <w:lang w:val="uk-UA" w:eastAsia="uk-UA"/>
              </w:rPr>
              <w:t xml:space="preserve"> ніщо, га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49)</w:t>
            </w:r>
            <w:r w:rsidR="00423FFE" w:rsidRPr="00E30C3C">
              <w:rPr>
                <w:rFonts w:ascii="Times New Roman" w:eastAsia="Calibri" w:hAnsi="Times New Roman" w:cs="Times New Roman"/>
                <w:color w:val="000000"/>
                <w:sz w:val="28"/>
                <w:szCs w:val="28"/>
                <w:lang w:val="uk-UA" w:eastAsia="uk-UA"/>
              </w:rPr>
              <w:t>?</w:t>
            </w:r>
          </w:p>
        </w:tc>
      </w:tr>
      <w:tr w:rsidR="00214154" w:rsidRPr="00E30C3C" w:rsidTr="007647BE">
        <w:tc>
          <w:tcPr>
            <w:tcW w:w="4822" w:type="dxa"/>
          </w:tcPr>
          <w:p w:rsidR="00214154" w:rsidRPr="00E30C3C" w:rsidRDefault="00214154" w:rsidP="003B0A27">
            <w:pPr>
              <w:numPr>
                <w:ilvl w:val="0"/>
                <w:numId w:val="6"/>
              </w:numPr>
              <w:spacing w:after="0" w:line="360" w:lineRule="auto"/>
              <w:ind w:left="142" w:firstLine="218"/>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Komm</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sagte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ungeduldig</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.37).</w:t>
            </w:r>
          </w:p>
        </w:tc>
        <w:tc>
          <w:tcPr>
            <w:tcW w:w="5096"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Ходи ж бо, ще раз нетерпляче сказав він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00423FFE"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41).</w:t>
            </w:r>
          </w:p>
        </w:tc>
      </w:tr>
      <w:tr w:rsidR="00214154" w:rsidRPr="00E30C3C" w:rsidTr="007647BE">
        <w:tc>
          <w:tcPr>
            <w:tcW w:w="4822" w:type="dxa"/>
          </w:tcPr>
          <w:p w:rsidR="00214154" w:rsidRPr="00E30C3C" w:rsidRDefault="00214154" w:rsidP="003B0A27">
            <w:pPr>
              <w:numPr>
                <w:ilvl w:val="0"/>
                <w:numId w:val="6"/>
              </w:numPr>
              <w:spacing w:after="0" w:line="360" w:lineRule="auto"/>
              <w:ind w:left="142" w:firstLine="218"/>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Sie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können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nichts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tun</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00423FFE"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55).</w:t>
            </w:r>
          </w:p>
        </w:tc>
        <w:tc>
          <w:tcPr>
            <w:tcW w:w="5096"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Ви ж однаково</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нічого не допоможете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50).</w:t>
            </w:r>
          </w:p>
        </w:tc>
      </w:tr>
      <w:tr w:rsidR="00214154" w:rsidRPr="00E30C3C" w:rsidTr="007647BE">
        <w:tc>
          <w:tcPr>
            <w:tcW w:w="4822" w:type="dxa"/>
          </w:tcPr>
          <w:p w:rsidR="00214154" w:rsidRPr="00E30C3C" w:rsidRDefault="00214154" w:rsidP="003B0A27">
            <w:pPr>
              <w:numPr>
                <w:ilvl w:val="0"/>
                <w:numId w:val="6"/>
              </w:numPr>
              <w:spacing w:after="0" w:line="360" w:lineRule="auto"/>
              <w:ind w:left="142" w:firstLine="218"/>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Sicher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nicht</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.39).</w:t>
            </w:r>
          </w:p>
        </w:tc>
        <w:tc>
          <w:tcPr>
            <w:tcW w:w="5096"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Певне, що не здивувалася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42).</w:t>
            </w:r>
          </w:p>
        </w:tc>
      </w:tr>
      <w:tr w:rsidR="00214154" w:rsidRPr="00E30C3C" w:rsidTr="007647BE">
        <w:tc>
          <w:tcPr>
            <w:tcW w:w="4822" w:type="dxa"/>
          </w:tcPr>
          <w:p w:rsidR="00214154" w:rsidRPr="00E30C3C" w:rsidRDefault="00214154" w:rsidP="003B0A27">
            <w:pPr>
              <w:numPr>
                <w:ilvl w:val="0"/>
                <w:numId w:val="6"/>
              </w:numPr>
              <w:spacing w:after="0" w:line="360" w:lineRule="auto"/>
              <w:ind w:left="142" w:firstLine="218"/>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Zurück</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zahlen</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.199)</w:t>
            </w:r>
            <w:r w:rsidR="00423FFE" w:rsidRPr="00E30C3C">
              <w:rPr>
                <w:rFonts w:ascii="Times New Roman" w:eastAsia="Calibri" w:hAnsi="Times New Roman" w:cs="Times New Roman"/>
                <w:color w:val="000000"/>
                <w:sz w:val="28"/>
                <w:szCs w:val="28"/>
                <w:lang w:val="uk-UA" w:eastAsia="uk-UA"/>
              </w:rPr>
              <w:t>?</w:t>
            </w:r>
          </w:p>
        </w:tc>
        <w:tc>
          <w:tcPr>
            <w:tcW w:w="5096"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Повернути їй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с.129)</w:t>
            </w:r>
            <w:r w:rsidR="00423FFE" w:rsidRPr="00E30C3C">
              <w:rPr>
                <w:rFonts w:ascii="Times New Roman" w:eastAsia="Calibri" w:hAnsi="Times New Roman" w:cs="Times New Roman"/>
                <w:color w:val="000000"/>
                <w:sz w:val="28"/>
                <w:szCs w:val="28"/>
                <w:lang w:val="uk-UA" w:eastAsia="uk-UA"/>
              </w:rPr>
              <w:t>?</w:t>
            </w:r>
          </w:p>
        </w:tc>
      </w:tr>
      <w:tr w:rsidR="00214154" w:rsidRPr="00E30C3C" w:rsidTr="007647BE">
        <w:tc>
          <w:tcPr>
            <w:tcW w:w="4822" w:type="dxa"/>
          </w:tcPr>
          <w:p w:rsidR="00214154" w:rsidRPr="00E30C3C" w:rsidRDefault="00214154" w:rsidP="003B0A27">
            <w:pPr>
              <w:numPr>
                <w:ilvl w:val="0"/>
                <w:numId w:val="6"/>
              </w:numPr>
              <w:spacing w:after="0" w:line="360" w:lineRule="auto"/>
              <w:ind w:left="142" w:firstLine="218"/>
              <w:rPr>
                <w:rFonts w:ascii="Times New Roman" w:eastAsia="Calibri" w:hAnsi="Times New Roman" w:cs="Times New Roman"/>
                <w:sz w:val="28"/>
                <w:szCs w:val="28"/>
                <w:lang w:val="uk-UA" w:eastAsia="uk-UA"/>
              </w:rPr>
            </w:pPr>
            <w:r w:rsidRPr="00E30C3C">
              <w:rPr>
                <w:rFonts w:ascii="Times New Roman" w:eastAsia="Calibri" w:hAnsi="Times New Roman" w:cs="Times New Roman"/>
                <w:sz w:val="28"/>
                <w:szCs w:val="28"/>
                <w:lang w:val="en-US" w:eastAsia="uk-UA"/>
              </w:rPr>
              <w:t>W</w:t>
            </w:r>
            <w:proofErr w:type="spellStart"/>
            <w:r w:rsidRPr="00E30C3C">
              <w:rPr>
                <w:rFonts w:ascii="Times New Roman" w:eastAsia="Calibri" w:hAnsi="Times New Roman" w:cs="Times New Roman"/>
                <w:sz w:val="28"/>
                <w:szCs w:val="28"/>
                <w:lang w:val="uk-UA" w:eastAsia="uk-UA"/>
              </w:rPr>
              <w:t>enn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schon</w:t>
            </w:r>
            <w:proofErr w:type="spellEnd"/>
            <w:r w:rsidRPr="00E30C3C">
              <w:rPr>
                <w:rFonts w:ascii="Times New Roman" w:eastAsia="Calibri" w:hAnsi="Times New Roman" w:cs="Times New Roman"/>
                <w:sz w:val="28"/>
                <w:szCs w:val="28"/>
                <w:lang w:val="uk-UA" w:eastAsia="uk-UA"/>
              </w:rPr>
              <w:t xml:space="preserve"> (</w:t>
            </w:r>
            <w:r w:rsidR="003B0A27">
              <w:rPr>
                <w:rFonts w:ascii="Times New Roman" w:eastAsia="Calibri" w:hAnsi="Times New Roman" w:cs="Times New Roman"/>
                <w:sz w:val="28"/>
                <w:szCs w:val="28"/>
                <w:lang w:val="uk-UA" w:eastAsia="uk-UA"/>
              </w:rPr>
              <w:t>6</w:t>
            </w:r>
            <w:r w:rsidRPr="00E30C3C">
              <w:rPr>
                <w:rFonts w:ascii="Times New Roman" w:eastAsia="Calibri" w:hAnsi="Times New Roman" w:cs="Times New Roman"/>
                <w:sz w:val="28"/>
                <w:szCs w:val="28"/>
                <w:lang w:val="uk-UA" w:eastAsia="uk-UA"/>
              </w:rPr>
              <w:t xml:space="preserve">, </w:t>
            </w:r>
            <w:r w:rsidRPr="00E30C3C">
              <w:rPr>
                <w:rFonts w:ascii="Times New Roman" w:eastAsia="Calibri" w:hAnsi="Times New Roman" w:cs="Times New Roman"/>
                <w:sz w:val="28"/>
                <w:szCs w:val="28"/>
                <w:lang w:val="de-DE" w:eastAsia="uk-UA"/>
              </w:rPr>
              <w:t>S</w:t>
            </w:r>
            <w:r w:rsidRPr="00E30C3C">
              <w:rPr>
                <w:rFonts w:ascii="Times New Roman" w:eastAsia="Calibri" w:hAnsi="Times New Roman" w:cs="Times New Roman"/>
                <w:sz w:val="28"/>
                <w:szCs w:val="28"/>
                <w:lang w:val="uk-UA" w:eastAsia="uk-UA"/>
              </w:rPr>
              <w:t>.39)</w:t>
            </w:r>
            <w:r w:rsidR="00423FFE" w:rsidRPr="00E30C3C">
              <w:rPr>
                <w:rFonts w:ascii="Times New Roman" w:eastAsia="Calibri" w:hAnsi="Times New Roman" w:cs="Times New Roman"/>
                <w:sz w:val="28"/>
                <w:szCs w:val="28"/>
                <w:lang w:val="uk-UA" w:eastAsia="uk-UA"/>
              </w:rPr>
              <w:t>?</w:t>
            </w:r>
          </w:p>
        </w:tc>
        <w:tc>
          <w:tcPr>
            <w:tcW w:w="5096" w:type="dxa"/>
          </w:tcPr>
          <w:p w:rsidR="00214154" w:rsidRPr="00E30C3C" w:rsidRDefault="00214154" w:rsidP="003B0A27">
            <w:pPr>
              <w:spacing w:after="0" w:line="360" w:lineRule="auto"/>
              <w:rPr>
                <w:rFonts w:ascii="Times New Roman" w:eastAsia="Calibri" w:hAnsi="Times New Roman" w:cs="Times New Roman"/>
                <w:sz w:val="28"/>
                <w:szCs w:val="28"/>
                <w:lang w:val="uk-UA" w:eastAsia="uk-UA"/>
              </w:rPr>
            </w:pPr>
            <w:r w:rsidRPr="00E30C3C">
              <w:rPr>
                <w:rFonts w:ascii="Times New Roman" w:eastAsia="Calibri" w:hAnsi="Times New Roman" w:cs="Times New Roman"/>
                <w:sz w:val="28"/>
                <w:szCs w:val="28"/>
                <w:lang w:val="uk-UA" w:eastAsia="uk-UA"/>
              </w:rPr>
              <w:t>Ну і що ж (</w:t>
            </w:r>
            <w:r w:rsidR="003B0A27">
              <w:rPr>
                <w:rFonts w:ascii="Times New Roman" w:eastAsia="Calibri" w:hAnsi="Times New Roman" w:cs="Times New Roman"/>
                <w:sz w:val="28"/>
                <w:szCs w:val="28"/>
                <w:lang w:val="uk-UA" w:eastAsia="uk-UA"/>
              </w:rPr>
              <w:t>7</w:t>
            </w:r>
            <w:r w:rsidRPr="00E30C3C">
              <w:rPr>
                <w:rFonts w:ascii="Times New Roman" w:eastAsia="Calibri" w:hAnsi="Times New Roman" w:cs="Times New Roman"/>
                <w:sz w:val="28"/>
                <w:szCs w:val="28"/>
                <w:lang w:val="uk-UA" w:eastAsia="uk-UA"/>
              </w:rPr>
              <w:t>, с.</w:t>
            </w:r>
            <w:r w:rsidRPr="00E30C3C">
              <w:rPr>
                <w:rFonts w:ascii="Times New Roman" w:eastAsia="Calibri" w:hAnsi="Times New Roman" w:cs="Times New Roman"/>
                <w:sz w:val="28"/>
                <w:szCs w:val="28"/>
                <w:lang w:val="de-DE" w:eastAsia="uk-UA"/>
              </w:rPr>
              <w:t xml:space="preserve"> </w:t>
            </w:r>
            <w:r w:rsidRPr="00E30C3C">
              <w:rPr>
                <w:rFonts w:ascii="Times New Roman" w:eastAsia="Calibri" w:hAnsi="Times New Roman" w:cs="Times New Roman"/>
                <w:sz w:val="28"/>
                <w:szCs w:val="28"/>
                <w:lang w:val="uk-UA" w:eastAsia="uk-UA"/>
              </w:rPr>
              <w:t>42)</w:t>
            </w:r>
            <w:r w:rsidR="00423FFE" w:rsidRPr="00E30C3C">
              <w:rPr>
                <w:rFonts w:ascii="Times New Roman" w:eastAsia="Calibri" w:hAnsi="Times New Roman" w:cs="Times New Roman"/>
                <w:sz w:val="28"/>
                <w:szCs w:val="28"/>
                <w:lang w:val="uk-UA" w:eastAsia="uk-UA"/>
              </w:rPr>
              <w:t>?</w:t>
            </w:r>
          </w:p>
        </w:tc>
      </w:tr>
      <w:tr w:rsidR="00214154" w:rsidRPr="00E30C3C" w:rsidTr="007647BE">
        <w:tc>
          <w:tcPr>
            <w:tcW w:w="4822" w:type="dxa"/>
          </w:tcPr>
          <w:p w:rsidR="00214154" w:rsidRPr="00E30C3C" w:rsidRDefault="00214154" w:rsidP="003B0A27">
            <w:pPr>
              <w:numPr>
                <w:ilvl w:val="0"/>
                <w:numId w:val="6"/>
              </w:numPr>
              <w:tabs>
                <w:tab w:val="left" w:pos="1022"/>
              </w:tabs>
              <w:spacing w:after="0" w:line="360" w:lineRule="auto"/>
              <w:ind w:left="142" w:firstLine="218"/>
              <w:rPr>
                <w:rFonts w:ascii="Times New Roman" w:eastAsia="Calibri" w:hAnsi="Times New Roman" w:cs="Times New Roman"/>
                <w:sz w:val="28"/>
                <w:szCs w:val="28"/>
                <w:lang w:val="uk-UA" w:eastAsia="uk-UA"/>
              </w:rPr>
            </w:pPr>
            <w:proofErr w:type="spellStart"/>
            <w:r w:rsidRPr="00E30C3C">
              <w:rPr>
                <w:rFonts w:ascii="Times New Roman" w:eastAsia="Calibri" w:hAnsi="Times New Roman" w:cs="Times New Roman"/>
                <w:sz w:val="28"/>
                <w:szCs w:val="28"/>
                <w:lang w:val="uk-UA" w:eastAsia="uk-UA"/>
              </w:rPr>
              <w:t>Was</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sonst</w:t>
            </w:r>
            <w:proofErr w:type="spellEnd"/>
            <w:r w:rsidRPr="00E30C3C">
              <w:rPr>
                <w:rFonts w:ascii="Times New Roman" w:eastAsia="Calibri" w:hAnsi="Times New Roman" w:cs="Times New Roman"/>
                <w:sz w:val="28"/>
                <w:szCs w:val="28"/>
                <w:lang w:val="uk-UA" w:eastAsia="uk-UA"/>
              </w:rPr>
              <w:t xml:space="preserve"> (</w:t>
            </w:r>
            <w:r w:rsidR="003B0A27">
              <w:rPr>
                <w:rFonts w:ascii="Times New Roman" w:eastAsia="Calibri" w:hAnsi="Times New Roman" w:cs="Times New Roman"/>
                <w:sz w:val="28"/>
                <w:szCs w:val="28"/>
                <w:lang w:val="uk-UA" w:eastAsia="uk-UA"/>
              </w:rPr>
              <w:t>6</w:t>
            </w:r>
            <w:r w:rsidRPr="00E30C3C">
              <w:rPr>
                <w:rFonts w:ascii="Times New Roman" w:eastAsia="Calibri" w:hAnsi="Times New Roman" w:cs="Times New Roman"/>
                <w:sz w:val="28"/>
                <w:szCs w:val="28"/>
                <w:lang w:val="uk-UA" w:eastAsia="uk-UA"/>
              </w:rPr>
              <w:t xml:space="preserve">, </w:t>
            </w:r>
            <w:r w:rsidRPr="00E30C3C">
              <w:rPr>
                <w:rFonts w:ascii="Times New Roman" w:eastAsia="Calibri" w:hAnsi="Times New Roman" w:cs="Times New Roman"/>
                <w:sz w:val="28"/>
                <w:szCs w:val="28"/>
                <w:lang w:val="de-DE" w:eastAsia="uk-UA"/>
              </w:rPr>
              <w:t>S</w:t>
            </w:r>
            <w:r w:rsidRPr="00E30C3C">
              <w:rPr>
                <w:rFonts w:ascii="Times New Roman" w:eastAsia="Calibri" w:hAnsi="Times New Roman" w:cs="Times New Roman"/>
                <w:sz w:val="28"/>
                <w:szCs w:val="28"/>
                <w:lang w:val="uk-UA" w:eastAsia="uk-UA"/>
              </w:rPr>
              <w:t>.100)</w:t>
            </w:r>
            <w:r w:rsidR="00423FFE" w:rsidRPr="00E30C3C">
              <w:rPr>
                <w:rFonts w:ascii="Times New Roman" w:eastAsia="Calibri" w:hAnsi="Times New Roman" w:cs="Times New Roman"/>
                <w:sz w:val="28"/>
                <w:szCs w:val="28"/>
                <w:lang w:val="uk-UA" w:eastAsia="uk-UA"/>
              </w:rPr>
              <w:t>?</w:t>
            </w:r>
          </w:p>
        </w:tc>
        <w:tc>
          <w:tcPr>
            <w:tcW w:w="5096" w:type="dxa"/>
          </w:tcPr>
          <w:p w:rsidR="00214154" w:rsidRPr="00E30C3C" w:rsidRDefault="00214154" w:rsidP="003B0A27">
            <w:pPr>
              <w:spacing w:after="0" w:line="360" w:lineRule="auto"/>
              <w:rPr>
                <w:rFonts w:ascii="Times New Roman" w:eastAsia="Calibri" w:hAnsi="Times New Roman" w:cs="Times New Roman"/>
                <w:sz w:val="28"/>
                <w:szCs w:val="28"/>
                <w:lang w:val="uk-UA" w:eastAsia="uk-UA"/>
              </w:rPr>
            </w:pPr>
            <w:r w:rsidRPr="00E30C3C">
              <w:rPr>
                <w:rFonts w:ascii="Times New Roman" w:eastAsia="Calibri" w:hAnsi="Times New Roman" w:cs="Times New Roman"/>
                <w:sz w:val="28"/>
                <w:szCs w:val="28"/>
                <w:lang w:val="uk-UA" w:eastAsia="uk-UA"/>
              </w:rPr>
              <w:t>А що ж (</w:t>
            </w:r>
            <w:r w:rsidR="003B0A27">
              <w:rPr>
                <w:rFonts w:ascii="Times New Roman" w:eastAsia="Calibri" w:hAnsi="Times New Roman" w:cs="Times New Roman"/>
                <w:sz w:val="28"/>
                <w:szCs w:val="28"/>
                <w:lang w:val="uk-UA" w:eastAsia="uk-UA"/>
              </w:rPr>
              <w:t>7</w:t>
            </w:r>
            <w:r w:rsidRPr="00E30C3C">
              <w:rPr>
                <w:rFonts w:ascii="Times New Roman" w:eastAsia="Calibri" w:hAnsi="Times New Roman" w:cs="Times New Roman"/>
                <w:sz w:val="28"/>
                <w:szCs w:val="28"/>
                <w:lang w:val="uk-UA" w:eastAsia="uk-UA"/>
              </w:rPr>
              <w:t>, с.75)</w:t>
            </w:r>
            <w:r w:rsidR="00423FFE" w:rsidRPr="00E30C3C">
              <w:rPr>
                <w:rFonts w:ascii="Times New Roman" w:eastAsia="Calibri" w:hAnsi="Times New Roman" w:cs="Times New Roman"/>
                <w:sz w:val="28"/>
                <w:szCs w:val="28"/>
                <w:lang w:val="uk-UA" w:eastAsia="uk-UA"/>
              </w:rPr>
              <w:t>?</w:t>
            </w:r>
          </w:p>
        </w:tc>
      </w:tr>
    </w:tbl>
    <w:p w:rsidR="00214154" w:rsidRPr="00E30C3C" w:rsidRDefault="00214154" w:rsidP="00F04B37">
      <w:pPr>
        <w:shd w:val="clear" w:color="auto" w:fill="FFFFFF"/>
        <w:spacing w:after="0" w:line="360" w:lineRule="auto"/>
        <w:ind w:firstLine="708"/>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Внаслідок використання прийому вилучення в процесі перекладу</w:t>
      </w:r>
      <w:r w:rsidR="00541064">
        <w:rPr>
          <w:rFonts w:ascii="Times New Roman" w:eastAsia="Calibri" w:hAnsi="Times New Roman" w:cs="Times New Roman"/>
          <w:color w:val="000000"/>
          <w:sz w:val="28"/>
          <w:szCs w:val="28"/>
          <w:lang w:val="uk-UA" w:eastAsia="uk-UA"/>
        </w:rPr>
        <w:t xml:space="preserve"> німецькомовного</w:t>
      </w:r>
      <w:r w:rsidRPr="00E30C3C">
        <w:rPr>
          <w:rFonts w:ascii="Times New Roman" w:eastAsia="Calibri" w:hAnsi="Times New Roman" w:cs="Times New Roman"/>
          <w:color w:val="000000"/>
          <w:sz w:val="28"/>
          <w:szCs w:val="28"/>
          <w:lang w:val="uk-UA" w:eastAsia="uk-UA"/>
        </w:rPr>
        <w:t xml:space="preserve"> можуть  вилучатися певні граматичні елементи, які, як правило,</w:t>
      </w:r>
      <w:r w:rsidRPr="00E30C3C">
        <w:rPr>
          <w:rFonts w:ascii="Times New Roman" w:eastAsia="Calibri" w:hAnsi="Times New Roman" w:cs="Times New Roman"/>
          <w:sz w:val="28"/>
          <w:szCs w:val="28"/>
          <w:lang w:val="uk-UA"/>
        </w:rPr>
        <w:t xml:space="preserve"> не </w:t>
      </w:r>
      <w:r w:rsidR="00423FFE" w:rsidRPr="00E30C3C">
        <w:rPr>
          <w:rFonts w:ascii="Times New Roman" w:eastAsia="Calibri" w:hAnsi="Times New Roman" w:cs="Times New Roman"/>
          <w:sz w:val="28"/>
          <w:szCs w:val="28"/>
          <w:lang w:val="uk-UA"/>
        </w:rPr>
        <w:t>входять в обсяг граматичних категорій української мови</w:t>
      </w:r>
      <w:r w:rsidRPr="00E30C3C">
        <w:rPr>
          <w:rFonts w:ascii="Times New Roman" w:eastAsia="Calibri" w:hAnsi="Times New Roman" w:cs="Times New Roman"/>
          <w:sz w:val="28"/>
          <w:szCs w:val="28"/>
          <w:lang w:val="uk-UA"/>
        </w:rPr>
        <w:t>, а саме: артиклі (означені та неозначені), префікси, які відокремлюються, прийменники, прислівники, допоміжні дієслова. Прийом вилучення як різновид м</w:t>
      </w:r>
      <w:r w:rsidRPr="00E30C3C">
        <w:rPr>
          <w:rFonts w:ascii="Times New Roman" w:eastAsia="Calibri" w:hAnsi="Times New Roman" w:cs="Times New Roman"/>
          <w:color w:val="000000"/>
          <w:sz w:val="28"/>
          <w:szCs w:val="28"/>
          <w:lang w:val="uk-UA" w:eastAsia="uk-UA"/>
        </w:rPr>
        <w:t xml:space="preserve">орфолого-категорійних трансформацій </w:t>
      </w:r>
      <w:r w:rsidRPr="00E30C3C">
        <w:rPr>
          <w:rFonts w:ascii="Times New Roman" w:eastAsia="Calibri" w:hAnsi="Times New Roman" w:cs="Times New Roman"/>
          <w:sz w:val="28"/>
          <w:szCs w:val="28"/>
          <w:lang w:val="uk-UA"/>
        </w:rPr>
        <w:t xml:space="preserve">визначається частотністю вживання, проте перекладач має звертати увагу на вмотивованість використання зазначеного прийому.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798"/>
      </w:tblGrid>
      <w:tr w:rsidR="00214154" w:rsidRPr="00E30C3C" w:rsidTr="008E0CA3">
        <w:tc>
          <w:tcPr>
            <w:tcW w:w="4927" w:type="dxa"/>
            <w:shd w:val="clear" w:color="auto" w:fill="auto"/>
          </w:tcPr>
          <w:p w:rsidR="00214154" w:rsidRPr="00E30C3C" w:rsidRDefault="00214154" w:rsidP="003B0A27">
            <w:pPr>
              <w:numPr>
                <w:ilvl w:val="0"/>
                <w:numId w:val="7"/>
              </w:numPr>
              <w:spacing w:after="0" w:line="360" w:lineRule="auto"/>
              <w:contextualSpacing/>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Das</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Taxi</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fuhr</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die</w:t>
            </w:r>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de-DE" w:eastAsia="uk-UA"/>
              </w:rPr>
              <w:t>Ruede</w:t>
            </w:r>
            <w:proofErr w:type="spellEnd"/>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Li</w:t>
            </w:r>
            <w:r w:rsidRPr="00E30C3C">
              <w:rPr>
                <w:rFonts w:ascii="Times New Roman" w:eastAsia="Calibri" w:hAnsi="Times New Roman" w:cs="Times New Roman"/>
                <w:color w:val="000000"/>
                <w:sz w:val="28"/>
                <w:szCs w:val="28"/>
                <w:lang w:val="uk-UA" w:eastAsia="uk-UA"/>
              </w:rPr>
              <w:t>è</w:t>
            </w:r>
            <w:proofErr w:type="spellStart"/>
            <w:r w:rsidRPr="00E30C3C">
              <w:rPr>
                <w:rFonts w:ascii="Times New Roman" w:eastAsia="Calibri" w:hAnsi="Times New Roman" w:cs="Times New Roman"/>
                <w:color w:val="000000"/>
                <w:sz w:val="28"/>
                <w:szCs w:val="28"/>
                <w:lang w:val="de-DE" w:eastAsia="uk-UA"/>
              </w:rPr>
              <w:t>ge</w:t>
            </w:r>
            <w:proofErr w:type="spellEnd"/>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b/>
                <w:color w:val="000000"/>
                <w:sz w:val="28"/>
                <w:szCs w:val="28"/>
                <w:lang w:val="de-DE" w:eastAsia="uk-UA"/>
              </w:rPr>
              <w:t>entlang</w:t>
            </w:r>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253).</w:t>
            </w:r>
          </w:p>
        </w:tc>
        <w:tc>
          <w:tcPr>
            <w:tcW w:w="4928" w:type="dxa"/>
            <w:shd w:val="clear" w:color="auto" w:fill="auto"/>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Таксі їхало вулицею Льєж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с.160).</w:t>
            </w:r>
          </w:p>
        </w:tc>
      </w:tr>
      <w:tr w:rsidR="00214154" w:rsidRPr="00E30C3C" w:rsidTr="008E0CA3">
        <w:tc>
          <w:tcPr>
            <w:tcW w:w="4927" w:type="dxa"/>
            <w:shd w:val="clear" w:color="auto" w:fill="auto"/>
          </w:tcPr>
          <w:p w:rsidR="00214154" w:rsidRPr="00E30C3C" w:rsidRDefault="00214154" w:rsidP="003B0A27">
            <w:pPr>
              <w:numPr>
                <w:ilvl w:val="0"/>
                <w:numId w:val="7"/>
              </w:numPr>
              <w:spacing w:after="0" w:line="360" w:lineRule="auto"/>
              <w:ind w:left="284" w:firstLine="76"/>
              <w:contextualSpacing/>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Fährst</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du</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ab</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und</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zu</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hin</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33)</w:t>
            </w:r>
            <w:r w:rsidR="00423FFE" w:rsidRPr="00E30C3C">
              <w:rPr>
                <w:rFonts w:ascii="Times New Roman" w:eastAsia="Calibri" w:hAnsi="Times New Roman" w:cs="Times New Roman"/>
                <w:color w:val="000000"/>
                <w:sz w:val="28"/>
                <w:szCs w:val="28"/>
                <w:lang w:val="uk-UA" w:eastAsia="uk-UA"/>
              </w:rPr>
              <w:t>?</w:t>
            </w:r>
          </w:p>
        </w:tc>
        <w:tc>
          <w:tcPr>
            <w:tcW w:w="4928" w:type="dxa"/>
            <w:shd w:val="clear" w:color="auto" w:fill="auto"/>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Ти до нього часом їздиш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38)</w:t>
            </w:r>
            <w:r w:rsidR="00423FFE" w:rsidRPr="00E30C3C">
              <w:rPr>
                <w:rFonts w:ascii="Times New Roman" w:eastAsia="Calibri" w:hAnsi="Times New Roman" w:cs="Times New Roman"/>
                <w:color w:val="000000"/>
                <w:sz w:val="28"/>
                <w:szCs w:val="28"/>
                <w:lang w:val="uk-UA" w:eastAsia="uk-UA"/>
              </w:rPr>
              <w:t>?</w:t>
            </w:r>
          </w:p>
        </w:tc>
      </w:tr>
      <w:tr w:rsidR="00214154" w:rsidRPr="00E30C3C" w:rsidTr="008E0CA3">
        <w:tc>
          <w:tcPr>
            <w:tcW w:w="4927" w:type="dxa"/>
            <w:shd w:val="clear" w:color="auto" w:fill="auto"/>
          </w:tcPr>
          <w:p w:rsidR="00214154" w:rsidRPr="00E30C3C" w:rsidRDefault="00214154" w:rsidP="003B0A27">
            <w:pPr>
              <w:numPr>
                <w:ilvl w:val="0"/>
                <w:numId w:val="7"/>
              </w:numPr>
              <w:spacing w:after="0" w:line="360" w:lineRule="auto"/>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So</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lange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werden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wir</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beide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noch</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Zeit</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haben</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38).</w:t>
            </w:r>
          </w:p>
        </w:tc>
        <w:tc>
          <w:tcPr>
            <w:tcW w:w="4928" w:type="dxa"/>
            <w:shd w:val="clear" w:color="auto" w:fill="auto"/>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Ще встигнемо – і ви, і я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41).</w:t>
            </w:r>
          </w:p>
        </w:tc>
      </w:tr>
      <w:tr w:rsidR="00214154" w:rsidRPr="00E30C3C" w:rsidTr="008E0CA3">
        <w:tc>
          <w:tcPr>
            <w:tcW w:w="4927" w:type="dxa"/>
            <w:shd w:val="clear" w:color="auto" w:fill="auto"/>
          </w:tcPr>
          <w:p w:rsidR="00214154" w:rsidRPr="00E30C3C" w:rsidRDefault="00214154" w:rsidP="003B0A27">
            <w:pPr>
              <w:numPr>
                <w:ilvl w:val="0"/>
                <w:numId w:val="7"/>
              </w:numPr>
              <w:spacing w:after="0" w:line="360" w:lineRule="auto"/>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b/>
                <w:color w:val="000000"/>
                <w:sz w:val="28"/>
                <w:szCs w:val="28"/>
                <w:lang w:val="uk-UA" w:eastAsia="uk-UA"/>
              </w:rPr>
              <w:t>Der</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Arzt</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44).</w:t>
            </w:r>
          </w:p>
        </w:tc>
        <w:tc>
          <w:tcPr>
            <w:tcW w:w="4928" w:type="dxa"/>
            <w:shd w:val="clear" w:color="auto" w:fill="auto"/>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Лікар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44).</w:t>
            </w:r>
          </w:p>
        </w:tc>
      </w:tr>
      <w:tr w:rsidR="00214154" w:rsidRPr="00E30C3C" w:rsidTr="008E0CA3">
        <w:tc>
          <w:tcPr>
            <w:tcW w:w="4927" w:type="dxa"/>
            <w:shd w:val="clear" w:color="auto" w:fill="auto"/>
          </w:tcPr>
          <w:p w:rsidR="00214154" w:rsidRPr="00E30C3C" w:rsidRDefault="00214154" w:rsidP="00E30C3C">
            <w:pPr>
              <w:numPr>
                <w:ilvl w:val="0"/>
                <w:numId w:val="7"/>
              </w:numPr>
              <w:spacing w:after="0" w:line="360" w:lineRule="auto"/>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Was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war</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los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mit</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mir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Ravic</w:t>
            </w:r>
            <w:proofErr w:type="spellEnd"/>
          </w:p>
          <w:p w:rsidR="00214154" w:rsidRPr="00E30C3C" w:rsidRDefault="00214154" w:rsidP="003B0A27">
            <w:pPr>
              <w:spacing w:after="0" w:line="360" w:lineRule="auto"/>
              <w:ind w:left="720"/>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192)</w:t>
            </w:r>
            <w:r w:rsidR="00423FFE" w:rsidRPr="00E30C3C">
              <w:rPr>
                <w:rFonts w:ascii="Times New Roman" w:eastAsia="Calibri" w:hAnsi="Times New Roman" w:cs="Times New Roman"/>
                <w:color w:val="000000"/>
                <w:sz w:val="28"/>
                <w:szCs w:val="28"/>
                <w:lang w:val="uk-UA" w:eastAsia="uk-UA"/>
              </w:rPr>
              <w:t>?</w:t>
            </w:r>
          </w:p>
        </w:tc>
        <w:tc>
          <w:tcPr>
            <w:tcW w:w="4928" w:type="dxa"/>
            <w:shd w:val="clear" w:color="auto" w:fill="auto"/>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Що зі мною було, </w:t>
            </w:r>
            <w:proofErr w:type="spellStart"/>
            <w:r w:rsidRPr="00E30C3C">
              <w:rPr>
                <w:rFonts w:ascii="Times New Roman" w:eastAsia="Calibri" w:hAnsi="Times New Roman" w:cs="Times New Roman"/>
                <w:color w:val="000000"/>
                <w:sz w:val="28"/>
                <w:szCs w:val="28"/>
                <w:lang w:val="uk-UA" w:eastAsia="uk-UA"/>
              </w:rPr>
              <w:t>Равіку</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с.126)</w:t>
            </w:r>
            <w:r w:rsidR="00423FFE" w:rsidRPr="00E30C3C">
              <w:rPr>
                <w:rFonts w:ascii="Times New Roman" w:eastAsia="Calibri" w:hAnsi="Times New Roman" w:cs="Times New Roman"/>
                <w:color w:val="000000"/>
                <w:sz w:val="28"/>
                <w:szCs w:val="28"/>
                <w:lang w:val="uk-UA" w:eastAsia="uk-UA"/>
              </w:rPr>
              <w:t>?</w:t>
            </w:r>
          </w:p>
        </w:tc>
      </w:tr>
      <w:tr w:rsidR="00214154" w:rsidRPr="00E30C3C" w:rsidTr="008E0CA3">
        <w:tc>
          <w:tcPr>
            <w:tcW w:w="4927" w:type="dxa"/>
            <w:shd w:val="clear" w:color="auto" w:fill="auto"/>
          </w:tcPr>
          <w:p w:rsidR="00214154" w:rsidRPr="00E30C3C" w:rsidRDefault="00214154" w:rsidP="003B0A27">
            <w:pPr>
              <w:numPr>
                <w:ilvl w:val="0"/>
                <w:numId w:val="7"/>
              </w:num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de-DE" w:eastAsia="uk-UA"/>
              </w:rPr>
              <w:lastRenderedPageBreak/>
              <w:t>Warten</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b/>
                <w:color w:val="000000"/>
                <w:sz w:val="28"/>
                <w:szCs w:val="28"/>
                <w:lang w:val="de-DE" w:eastAsia="uk-UA"/>
              </w:rPr>
              <w:t>Sie</w:t>
            </w:r>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197)</w:t>
            </w:r>
            <w:r w:rsidR="00423FFE" w:rsidRPr="00E30C3C">
              <w:rPr>
                <w:rFonts w:ascii="Times New Roman" w:eastAsia="Calibri" w:hAnsi="Times New Roman" w:cs="Times New Roman"/>
                <w:color w:val="000000"/>
                <w:sz w:val="28"/>
                <w:szCs w:val="28"/>
                <w:lang w:val="uk-UA" w:eastAsia="uk-UA"/>
              </w:rPr>
              <w:t>!</w:t>
            </w:r>
          </w:p>
        </w:tc>
        <w:tc>
          <w:tcPr>
            <w:tcW w:w="4928" w:type="dxa"/>
            <w:shd w:val="clear" w:color="auto" w:fill="auto"/>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Почекайте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с.128)</w:t>
            </w:r>
            <w:r w:rsidR="00423FFE" w:rsidRPr="00E30C3C">
              <w:rPr>
                <w:rFonts w:ascii="Times New Roman" w:eastAsia="Calibri" w:hAnsi="Times New Roman" w:cs="Times New Roman"/>
                <w:color w:val="000000"/>
                <w:sz w:val="28"/>
                <w:szCs w:val="28"/>
                <w:lang w:val="uk-UA" w:eastAsia="uk-UA"/>
              </w:rPr>
              <w:t>!</w:t>
            </w:r>
          </w:p>
        </w:tc>
      </w:tr>
      <w:tr w:rsidR="00214154" w:rsidRPr="00E30C3C" w:rsidTr="008E0CA3">
        <w:tc>
          <w:tcPr>
            <w:tcW w:w="4927" w:type="dxa"/>
            <w:shd w:val="clear" w:color="auto" w:fill="auto"/>
          </w:tcPr>
          <w:p w:rsidR="00214154" w:rsidRPr="00E30C3C" w:rsidRDefault="00214154" w:rsidP="003B0A27">
            <w:pPr>
              <w:numPr>
                <w:ilvl w:val="0"/>
                <w:numId w:val="7"/>
              </w:num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b/>
                <w:color w:val="000000"/>
                <w:sz w:val="28"/>
                <w:szCs w:val="28"/>
                <w:lang w:val="de-DE" w:eastAsia="uk-UA"/>
              </w:rPr>
              <w:t>Aber</w:t>
            </w:r>
            <w:r w:rsidRPr="00E30C3C">
              <w:rPr>
                <w:rFonts w:ascii="Times New Roman" w:eastAsia="Calibri" w:hAnsi="Times New Roman" w:cs="Times New Roman"/>
                <w:color w:val="000000"/>
                <w:sz w:val="28"/>
                <w:szCs w:val="28"/>
                <w:lang w:val="de-DE" w:eastAsia="uk-UA"/>
              </w:rPr>
              <w:t xml:space="preserve"> ich werde ihr </w:t>
            </w:r>
            <w:r w:rsidRPr="00E30C3C">
              <w:rPr>
                <w:rFonts w:ascii="Times New Roman" w:eastAsia="Calibri" w:hAnsi="Times New Roman" w:cs="Times New Roman"/>
                <w:b/>
                <w:color w:val="000000"/>
                <w:sz w:val="28"/>
                <w:szCs w:val="28"/>
                <w:lang w:val="de-DE" w:eastAsia="uk-UA"/>
              </w:rPr>
              <w:t>das schon</w:t>
            </w:r>
            <w:r w:rsidRPr="00E30C3C">
              <w:rPr>
                <w:rFonts w:ascii="Times New Roman" w:eastAsia="Calibri" w:hAnsi="Times New Roman" w:cs="Times New Roman"/>
                <w:color w:val="000000"/>
                <w:sz w:val="28"/>
                <w:szCs w:val="28"/>
                <w:lang w:val="de-DE" w:eastAsia="uk-UA"/>
              </w:rPr>
              <w:t xml:space="preserve"> beibringen</w:t>
            </w:r>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199).</w:t>
            </w:r>
          </w:p>
        </w:tc>
        <w:tc>
          <w:tcPr>
            <w:tcW w:w="4928" w:type="dxa"/>
            <w:shd w:val="clear" w:color="auto" w:fill="auto"/>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Та я її покажу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с.129).</w:t>
            </w:r>
          </w:p>
        </w:tc>
      </w:tr>
      <w:tr w:rsidR="00214154" w:rsidRPr="00E30C3C" w:rsidTr="008E0CA3">
        <w:tc>
          <w:tcPr>
            <w:tcW w:w="4927" w:type="dxa"/>
            <w:shd w:val="clear" w:color="auto" w:fill="auto"/>
          </w:tcPr>
          <w:p w:rsidR="00214154" w:rsidRPr="00E30C3C" w:rsidRDefault="00214154" w:rsidP="003B0A27">
            <w:pPr>
              <w:numPr>
                <w:ilvl w:val="0"/>
                <w:numId w:val="7"/>
              </w:numPr>
              <w:spacing w:after="0" w:line="360" w:lineRule="auto"/>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Wann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habe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ich</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denn</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etwas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von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ihr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bekommen</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199)</w:t>
            </w:r>
            <w:r w:rsidR="00423FFE" w:rsidRPr="00E30C3C">
              <w:rPr>
                <w:rFonts w:ascii="Times New Roman" w:eastAsia="Calibri" w:hAnsi="Times New Roman" w:cs="Times New Roman"/>
                <w:color w:val="000000"/>
                <w:sz w:val="28"/>
                <w:szCs w:val="28"/>
                <w:lang w:val="uk-UA" w:eastAsia="uk-UA"/>
              </w:rPr>
              <w:t>?</w:t>
            </w:r>
          </w:p>
        </w:tc>
        <w:tc>
          <w:tcPr>
            <w:tcW w:w="4928" w:type="dxa"/>
            <w:shd w:val="clear" w:color="auto" w:fill="auto"/>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А коли я в неї щось брала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с.129)</w:t>
            </w:r>
            <w:r w:rsidR="00423FFE" w:rsidRPr="00E30C3C">
              <w:rPr>
                <w:rFonts w:ascii="Times New Roman" w:eastAsia="Calibri" w:hAnsi="Times New Roman" w:cs="Times New Roman"/>
                <w:color w:val="000000"/>
                <w:sz w:val="28"/>
                <w:szCs w:val="28"/>
                <w:lang w:val="uk-UA" w:eastAsia="uk-UA"/>
              </w:rPr>
              <w:t>?</w:t>
            </w:r>
          </w:p>
        </w:tc>
      </w:tr>
      <w:tr w:rsidR="00214154" w:rsidRPr="00E30C3C" w:rsidTr="008E0CA3">
        <w:tc>
          <w:tcPr>
            <w:tcW w:w="4927" w:type="dxa"/>
            <w:shd w:val="clear" w:color="auto" w:fill="auto"/>
          </w:tcPr>
          <w:p w:rsidR="00214154" w:rsidRPr="00E30C3C" w:rsidRDefault="00214154" w:rsidP="00E30C3C">
            <w:pPr>
              <w:numPr>
                <w:ilvl w:val="0"/>
                <w:numId w:val="7"/>
              </w:numPr>
              <w:spacing w:after="0" w:line="360" w:lineRule="auto"/>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Roger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brachte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eine</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Flasche</w:t>
            </w:r>
            <w:proofErr w:type="spellEnd"/>
          </w:p>
          <w:p w:rsidR="00214154" w:rsidRPr="00E30C3C" w:rsidRDefault="00214154" w:rsidP="003B0A27">
            <w:pPr>
              <w:spacing w:after="0" w:line="360" w:lineRule="auto"/>
              <w:ind w:left="720"/>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201).</w:t>
            </w:r>
          </w:p>
        </w:tc>
        <w:tc>
          <w:tcPr>
            <w:tcW w:w="4928" w:type="dxa"/>
            <w:shd w:val="clear" w:color="auto" w:fill="auto"/>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Роже приніс пляшку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с.130).</w:t>
            </w:r>
          </w:p>
        </w:tc>
      </w:tr>
      <w:tr w:rsidR="00214154" w:rsidRPr="00E30C3C" w:rsidTr="008E0CA3">
        <w:tc>
          <w:tcPr>
            <w:tcW w:w="4927" w:type="dxa"/>
            <w:shd w:val="clear" w:color="auto" w:fill="auto"/>
          </w:tcPr>
          <w:p w:rsidR="00214154" w:rsidRPr="00E30C3C" w:rsidRDefault="00214154" w:rsidP="003B0A27">
            <w:pPr>
              <w:numPr>
                <w:ilvl w:val="0"/>
                <w:numId w:val="7"/>
              </w:numPr>
              <w:spacing w:after="0" w:line="360" w:lineRule="auto"/>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Er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schlug</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seinen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Mantelkragen</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hoch</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und</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wandte</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sich</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zum</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Gehen</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.7).</w:t>
            </w:r>
          </w:p>
        </w:tc>
        <w:tc>
          <w:tcPr>
            <w:tcW w:w="4928" w:type="dxa"/>
            <w:shd w:val="clear" w:color="auto" w:fill="auto"/>
          </w:tcPr>
          <w:p w:rsidR="00214154" w:rsidRPr="00E30C3C" w:rsidRDefault="00214154" w:rsidP="00E30C3C">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Він звів комір плаща й повернувся, щоб іти далі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24).</w:t>
            </w:r>
          </w:p>
          <w:p w:rsidR="00214154" w:rsidRPr="00E30C3C" w:rsidRDefault="00214154" w:rsidP="00E30C3C">
            <w:pPr>
              <w:spacing w:after="0" w:line="360" w:lineRule="auto"/>
              <w:rPr>
                <w:rFonts w:ascii="Times New Roman" w:eastAsia="Calibri" w:hAnsi="Times New Roman" w:cs="Times New Roman"/>
                <w:color w:val="000000"/>
                <w:sz w:val="28"/>
                <w:szCs w:val="28"/>
                <w:lang w:val="uk-UA" w:eastAsia="uk-UA"/>
              </w:rPr>
            </w:pPr>
          </w:p>
        </w:tc>
      </w:tr>
    </w:tbl>
    <w:p w:rsidR="00214154" w:rsidRPr="00E30C3C" w:rsidRDefault="00214154" w:rsidP="00E30C3C">
      <w:pPr>
        <w:shd w:val="clear" w:color="auto" w:fill="FFFFFF"/>
        <w:spacing w:after="0" w:line="360" w:lineRule="auto"/>
        <w:ind w:firstLine="709"/>
        <w:jc w:val="both"/>
        <w:rPr>
          <w:rFonts w:ascii="Times New Roman" w:eastAsia="Calibri" w:hAnsi="Times New Roman" w:cs="Times New Roman"/>
          <w:b/>
          <w:i/>
          <w:sz w:val="28"/>
          <w:szCs w:val="28"/>
          <w:lang w:val="uk-UA" w:eastAsia="uk-UA"/>
        </w:rPr>
      </w:pPr>
      <w:r w:rsidRPr="00E30C3C">
        <w:rPr>
          <w:rFonts w:ascii="Times New Roman" w:eastAsia="Calibri" w:hAnsi="Times New Roman" w:cs="Times New Roman"/>
          <w:sz w:val="28"/>
          <w:szCs w:val="28"/>
          <w:lang w:val="uk-UA" w:eastAsia="uk-UA"/>
        </w:rPr>
        <w:t xml:space="preserve">У вищенаведених прикладах 1, </w:t>
      </w:r>
      <w:r w:rsidRPr="00E30C3C">
        <w:rPr>
          <w:rFonts w:ascii="Times New Roman" w:eastAsia="Calibri" w:hAnsi="Times New Roman" w:cs="Times New Roman"/>
          <w:sz w:val="28"/>
          <w:szCs w:val="28"/>
          <w:lang w:eastAsia="uk-UA"/>
        </w:rPr>
        <w:t xml:space="preserve">2, </w:t>
      </w:r>
      <w:r w:rsidRPr="00E30C3C">
        <w:rPr>
          <w:rFonts w:ascii="Times New Roman" w:eastAsia="Calibri" w:hAnsi="Times New Roman" w:cs="Times New Roman"/>
          <w:sz w:val="28"/>
          <w:szCs w:val="28"/>
          <w:lang w:val="uk-UA" w:eastAsia="uk-UA"/>
        </w:rPr>
        <w:t>4, 6, 9, 10 використання прийому вилучення граматичних елементів вмотивовано розбіжностями між системою</w:t>
      </w:r>
      <w:r w:rsidR="00775DB9" w:rsidRPr="00E30C3C">
        <w:rPr>
          <w:rFonts w:ascii="Times New Roman" w:eastAsia="Calibri" w:hAnsi="Times New Roman" w:cs="Times New Roman"/>
          <w:sz w:val="28"/>
          <w:szCs w:val="28"/>
          <w:lang w:val="uk-UA" w:eastAsia="uk-UA"/>
        </w:rPr>
        <w:t xml:space="preserve"> </w:t>
      </w:r>
      <w:r w:rsidRPr="00E30C3C">
        <w:rPr>
          <w:rFonts w:ascii="Times New Roman" w:eastAsia="Calibri" w:hAnsi="Times New Roman" w:cs="Times New Roman"/>
          <w:sz w:val="28"/>
          <w:szCs w:val="28"/>
          <w:lang w:val="uk-UA" w:eastAsia="uk-UA"/>
        </w:rPr>
        <w:t xml:space="preserve">німецькою та української мов. З метою досягнення адекватності в процесі перекладу вживано конструкції, які характерні для системи </w:t>
      </w:r>
      <w:r w:rsidR="00775DB9" w:rsidRPr="00E30C3C">
        <w:rPr>
          <w:rFonts w:ascii="Times New Roman" w:eastAsia="Calibri" w:hAnsi="Times New Roman" w:cs="Times New Roman"/>
          <w:sz w:val="28"/>
          <w:szCs w:val="28"/>
          <w:lang w:val="uk-UA" w:eastAsia="uk-UA"/>
        </w:rPr>
        <w:t xml:space="preserve">української </w:t>
      </w:r>
      <w:r w:rsidRPr="00E30C3C">
        <w:rPr>
          <w:rFonts w:ascii="Times New Roman" w:eastAsia="Calibri" w:hAnsi="Times New Roman" w:cs="Times New Roman"/>
          <w:sz w:val="28"/>
          <w:szCs w:val="28"/>
          <w:lang w:val="uk-UA" w:eastAsia="uk-UA"/>
        </w:rPr>
        <w:t xml:space="preserve">мови, а саме вилучено відокремлений префікс </w:t>
      </w:r>
      <w:r w:rsidRPr="00E30C3C">
        <w:rPr>
          <w:rFonts w:ascii="Times New Roman" w:eastAsia="Calibri" w:hAnsi="Times New Roman" w:cs="Times New Roman"/>
          <w:b/>
          <w:i/>
          <w:color w:val="000000"/>
          <w:sz w:val="28"/>
          <w:szCs w:val="28"/>
          <w:lang w:val="de-DE" w:eastAsia="uk-UA"/>
        </w:rPr>
        <w:t>entlang</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(приклад 1),</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артиклі</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b/>
          <w:i/>
          <w:color w:val="000000"/>
          <w:sz w:val="28"/>
          <w:szCs w:val="28"/>
          <w:lang w:val="de-DE" w:eastAsia="uk-UA"/>
        </w:rPr>
        <w:t>d</w:t>
      </w:r>
      <w:proofErr w:type="spellStart"/>
      <w:r w:rsidRPr="00E30C3C">
        <w:rPr>
          <w:rFonts w:ascii="Times New Roman" w:eastAsia="Calibri" w:hAnsi="Times New Roman" w:cs="Times New Roman"/>
          <w:b/>
          <w:i/>
          <w:color w:val="000000"/>
          <w:sz w:val="28"/>
          <w:szCs w:val="28"/>
          <w:lang w:val="uk-UA" w:eastAsia="uk-UA"/>
        </w:rPr>
        <w:t>er</w:t>
      </w:r>
      <w:proofErr w:type="spellEnd"/>
      <w:r w:rsidRPr="00E30C3C">
        <w:rPr>
          <w:rFonts w:ascii="Times New Roman" w:eastAsia="Calibri" w:hAnsi="Times New Roman" w:cs="Times New Roman"/>
          <w:b/>
          <w:i/>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(приклад 4)</w:t>
      </w:r>
      <w:r w:rsidRPr="00E30C3C">
        <w:rPr>
          <w:rFonts w:ascii="Times New Roman" w:eastAsia="Calibri" w:hAnsi="Times New Roman" w:cs="Times New Roman"/>
          <w:b/>
          <w:color w:val="000000"/>
          <w:sz w:val="28"/>
          <w:szCs w:val="28"/>
          <w:lang w:val="uk-UA" w:eastAsia="uk-UA"/>
        </w:rPr>
        <w:t>,</w:t>
      </w:r>
      <w:r w:rsidRPr="00E30C3C">
        <w:rPr>
          <w:rFonts w:ascii="Times New Roman" w:eastAsia="Calibri" w:hAnsi="Times New Roman" w:cs="Times New Roman"/>
          <w:b/>
          <w:i/>
          <w:color w:val="000000"/>
          <w:sz w:val="28"/>
          <w:szCs w:val="28"/>
          <w:lang w:val="uk-UA" w:eastAsia="uk-UA"/>
        </w:rPr>
        <w:t xml:space="preserve"> </w:t>
      </w:r>
      <w:r w:rsidRPr="00E30C3C">
        <w:rPr>
          <w:rFonts w:ascii="Times New Roman" w:eastAsia="Calibri" w:hAnsi="Times New Roman" w:cs="Times New Roman"/>
          <w:i/>
          <w:color w:val="000000"/>
          <w:sz w:val="28"/>
          <w:szCs w:val="28"/>
          <w:lang w:val="uk-UA" w:eastAsia="uk-UA"/>
        </w:rPr>
        <w:t xml:space="preserve"> </w:t>
      </w:r>
      <w:proofErr w:type="spellStart"/>
      <w:r w:rsidRPr="00E30C3C">
        <w:rPr>
          <w:rFonts w:ascii="Times New Roman" w:eastAsia="Calibri" w:hAnsi="Times New Roman" w:cs="Times New Roman"/>
          <w:b/>
          <w:i/>
          <w:color w:val="000000"/>
          <w:sz w:val="28"/>
          <w:szCs w:val="28"/>
          <w:lang w:val="uk-UA" w:eastAsia="uk-UA"/>
        </w:rPr>
        <w:t>eine</w:t>
      </w:r>
      <w:proofErr w:type="spellEnd"/>
      <w:r w:rsidRPr="00E30C3C">
        <w:rPr>
          <w:rFonts w:ascii="Times New Roman" w:eastAsia="Calibri" w:hAnsi="Times New Roman" w:cs="Times New Roman"/>
          <w:b/>
          <w:i/>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(приклад 9),</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особовий займенник</w:t>
      </w:r>
      <w:r w:rsidRPr="00E30C3C">
        <w:rPr>
          <w:rFonts w:ascii="Times New Roman" w:eastAsia="Calibri" w:hAnsi="Times New Roman" w:cs="Times New Roman"/>
          <w:color w:val="FF0000"/>
          <w:sz w:val="28"/>
          <w:szCs w:val="28"/>
          <w:lang w:val="uk-UA" w:eastAsia="uk-UA"/>
        </w:rPr>
        <w:t xml:space="preserve"> </w:t>
      </w:r>
      <w:r w:rsidRPr="00E30C3C">
        <w:rPr>
          <w:rFonts w:ascii="Times New Roman" w:eastAsia="Calibri" w:hAnsi="Times New Roman" w:cs="Times New Roman"/>
          <w:b/>
          <w:i/>
          <w:sz w:val="28"/>
          <w:szCs w:val="28"/>
          <w:lang w:val="de-DE" w:eastAsia="uk-UA"/>
        </w:rPr>
        <w:t>Sie</w:t>
      </w:r>
      <w:r w:rsidRPr="00E30C3C">
        <w:rPr>
          <w:rFonts w:ascii="Times New Roman" w:eastAsia="Calibri" w:hAnsi="Times New Roman" w:cs="Times New Roman"/>
          <w:b/>
          <w:i/>
          <w:sz w:val="28"/>
          <w:szCs w:val="28"/>
          <w:lang w:val="uk-UA" w:eastAsia="uk-UA"/>
        </w:rPr>
        <w:t xml:space="preserve"> </w:t>
      </w:r>
      <w:r w:rsidRPr="00E30C3C">
        <w:rPr>
          <w:rFonts w:ascii="Times New Roman" w:eastAsia="Calibri" w:hAnsi="Times New Roman" w:cs="Times New Roman"/>
          <w:sz w:val="28"/>
          <w:szCs w:val="28"/>
          <w:lang w:val="uk-UA" w:eastAsia="uk-UA"/>
        </w:rPr>
        <w:t>(приклад</w:t>
      </w:r>
      <w:r w:rsidRPr="00E30C3C">
        <w:rPr>
          <w:rFonts w:ascii="Times New Roman" w:eastAsia="Calibri" w:hAnsi="Times New Roman" w:cs="Times New Roman"/>
          <w:color w:val="FF0000"/>
          <w:sz w:val="28"/>
          <w:szCs w:val="28"/>
          <w:lang w:val="uk-UA" w:eastAsia="uk-UA"/>
        </w:rPr>
        <w:t xml:space="preserve"> </w:t>
      </w:r>
      <w:r w:rsidRPr="00E30C3C">
        <w:rPr>
          <w:rFonts w:ascii="Times New Roman" w:eastAsia="Calibri" w:hAnsi="Times New Roman" w:cs="Times New Roman"/>
          <w:sz w:val="28"/>
          <w:szCs w:val="28"/>
          <w:lang w:val="uk-UA" w:eastAsia="uk-UA"/>
        </w:rPr>
        <w:t>6), прийменники</w:t>
      </w:r>
      <w:r w:rsidRPr="00E30C3C">
        <w:rPr>
          <w:rFonts w:ascii="Times New Roman" w:eastAsia="Calibri" w:hAnsi="Times New Roman" w:cs="Times New Roman"/>
          <w:b/>
          <w:sz w:val="28"/>
          <w:szCs w:val="28"/>
          <w:lang w:val="uk-UA" w:eastAsia="uk-UA"/>
        </w:rPr>
        <w:t xml:space="preserve"> </w:t>
      </w:r>
      <w:r w:rsidRPr="00E30C3C">
        <w:rPr>
          <w:rFonts w:ascii="Times New Roman" w:eastAsia="Calibri" w:hAnsi="Times New Roman" w:cs="Times New Roman"/>
          <w:b/>
          <w:i/>
          <w:sz w:val="28"/>
          <w:szCs w:val="28"/>
          <w:lang w:val="de-DE" w:eastAsia="uk-UA"/>
        </w:rPr>
        <w:t>ab</w:t>
      </w:r>
      <w:r w:rsidRPr="00E30C3C">
        <w:rPr>
          <w:rFonts w:ascii="Times New Roman" w:eastAsia="Calibri" w:hAnsi="Times New Roman" w:cs="Times New Roman"/>
          <w:b/>
          <w:i/>
          <w:sz w:val="28"/>
          <w:szCs w:val="28"/>
          <w:lang w:val="uk-UA" w:eastAsia="uk-UA"/>
        </w:rPr>
        <w:t xml:space="preserve">,  </w:t>
      </w:r>
      <w:r w:rsidRPr="00E30C3C">
        <w:rPr>
          <w:rFonts w:ascii="Times New Roman" w:eastAsia="Calibri" w:hAnsi="Times New Roman" w:cs="Times New Roman"/>
          <w:b/>
          <w:i/>
          <w:sz w:val="28"/>
          <w:szCs w:val="28"/>
          <w:lang w:val="de-DE" w:eastAsia="uk-UA"/>
        </w:rPr>
        <w:t>zu</w:t>
      </w:r>
      <w:r w:rsidRPr="00E30C3C">
        <w:rPr>
          <w:rFonts w:ascii="Times New Roman" w:eastAsia="Calibri" w:hAnsi="Times New Roman" w:cs="Times New Roman"/>
          <w:b/>
          <w:i/>
          <w:sz w:val="28"/>
          <w:szCs w:val="28"/>
          <w:lang w:val="uk-UA" w:eastAsia="uk-UA"/>
        </w:rPr>
        <w:t xml:space="preserve"> </w:t>
      </w:r>
      <w:r w:rsidRPr="00E30C3C">
        <w:rPr>
          <w:rFonts w:ascii="Times New Roman" w:eastAsia="Calibri" w:hAnsi="Times New Roman" w:cs="Times New Roman"/>
          <w:sz w:val="28"/>
          <w:szCs w:val="28"/>
          <w:lang w:val="uk-UA" w:eastAsia="uk-UA"/>
        </w:rPr>
        <w:t>(приклад 2)</w:t>
      </w:r>
      <w:r w:rsidRPr="00E30C3C">
        <w:rPr>
          <w:rFonts w:ascii="Times New Roman" w:eastAsia="Calibri" w:hAnsi="Times New Roman" w:cs="Times New Roman"/>
          <w:b/>
          <w:sz w:val="28"/>
          <w:szCs w:val="28"/>
          <w:lang w:val="uk-UA" w:eastAsia="uk-UA"/>
        </w:rPr>
        <w:t>,</w:t>
      </w:r>
      <w:r w:rsidRPr="00E30C3C">
        <w:rPr>
          <w:rFonts w:ascii="Times New Roman" w:eastAsia="Calibri" w:hAnsi="Times New Roman" w:cs="Times New Roman"/>
          <w:sz w:val="28"/>
          <w:szCs w:val="28"/>
          <w:lang w:val="uk-UA" w:eastAsia="uk-UA"/>
        </w:rPr>
        <w:t xml:space="preserve"> прислівник </w:t>
      </w:r>
      <w:r w:rsidRPr="00E30C3C">
        <w:rPr>
          <w:rFonts w:ascii="Times New Roman" w:eastAsia="Calibri" w:hAnsi="Times New Roman" w:cs="Times New Roman"/>
          <w:b/>
          <w:sz w:val="28"/>
          <w:szCs w:val="28"/>
          <w:lang w:val="de-DE" w:eastAsia="uk-UA"/>
        </w:rPr>
        <w:t>hoch</w:t>
      </w:r>
      <w:r w:rsidRPr="00E30C3C">
        <w:rPr>
          <w:rFonts w:ascii="Times New Roman" w:eastAsia="Calibri" w:hAnsi="Times New Roman" w:cs="Times New Roman"/>
          <w:b/>
          <w:sz w:val="28"/>
          <w:szCs w:val="28"/>
          <w:lang w:val="uk-UA" w:eastAsia="uk-UA"/>
        </w:rPr>
        <w:t xml:space="preserve">, </w:t>
      </w:r>
      <w:r w:rsidRPr="00E30C3C">
        <w:rPr>
          <w:rFonts w:ascii="Times New Roman" w:eastAsia="Calibri" w:hAnsi="Times New Roman" w:cs="Times New Roman"/>
          <w:sz w:val="28"/>
          <w:szCs w:val="28"/>
          <w:lang w:val="uk-UA" w:eastAsia="uk-UA"/>
        </w:rPr>
        <w:t xml:space="preserve">який виконує функцію відокремленого префіксу (приклад 10). </w:t>
      </w:r>
      <w:r w:rsidRPr="00E30C3C">
        <w:rPr>
          <w:rFonts w:ascii="Times New Roman" w:eastAsia="Calibri" w:hAnsi="Times New Roman" w:cs="Times New Roman"/>
          <w:b/>
          <w:i/>
          <w:sz w:val="28"/>
          <w:szCs w:val="28"/>
          <w:lang w:val="uk-UA" w:eastAsia="uk-UA"/>
        </w:rPr>
        <w:t xml:space="preserve">  </w:t>
      </w:r>
    </w:p>
    <w:p w:rsidR="00214154" w:rsidRPr="00E30C3C" w:rsidRDefault="00214154" w:rsidP="00E30C3C">
      <w:pPr>
        <w:shd w:val="clear" w:color="auto" w:fill="FFFFFF"/>
        <w:spacing w:after="0" w:line="360" w:lineRule="auto"/>
        <w:ind w:firstLine="709"/>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sz w:val="28"/>
          <w:szCs w:val="28"/>
          <w:lang w:val="uk-UA" w:eastAsia="uk-UA"/>
        </w:rPr>
        <w:t xml:space="preserve">Вилучення числівника </w:t>
      </w:r>
      <w:proofErr w:type="spellStart"/>
      <w:r w:rsidRPr="00E30C3C">
        <w:rPr>
          <w:rFonts w:ascii="Times New Roman" w:eastAsia="Calibri" w:hAnsi="Times New Roman" w:cs="Times New Roman"/>
          <w:b/>
          <w:i/>
          <w:color w:val="000000"/>
          <w:sz w:val="28"/>
          <w:szCs w:val="28"/>
          <w:lang w:val="uk-UA" w:eastAsia="uk-UA"/>
        </w:rPr>
        <w:t>beide</w:t>
      </w:r>
      <w:proofErr w:type="spellEnd"/>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(приклад 3)</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 xml:space="preserve">вмотивовано прагнення перекладача конкретизувати ситуацію в залежності від контексту.  </w:t>
      </w:r>
    </w:p>
    <w:p w:rsidR="00214154" w:rsidRPr="00E30C3C" w:rsidRDefault="00214154" w:rsidP="00E30C3C">
      <w:pPr>
        <w:shd w:val="clear" w:color="auto" w:fill="FFFFFF"/>
        <w:spacing w:after="0" w:line="360" w:lineRule="auto"/>
        <w:ind w:firstLine="709"/>
        <w:jc w:val="both"/>
        <w:rPr>
          <w:rFonts w:ascii="Times New Roman" w:eastAsia="Calibri" w:hAnsi="Times New Roman" w:cs="Times New Roman"/>
          <w:b/>
          <w:sz w:val="28"/>
          <w:szCs w:val="28"/>
          <w:lang w:val="uk-UA" w:eastAsia="uk-UA"/>
        </w:rPr>
      </w:pPr>
      <w:r w:rsidRPr="00E30C3C">
        <w:rPr>
          <w:rFonts w:ascii="Times New Roman" w:eastAsia="Calibri" w:hAnsi="Times New Roman" w:cs="Times New Roman"/>
          <w:color w:val="000000"/>
          <w:sz w:val="28"/>
          <w:szCs w:val="28"/>
          <w:lang w:val="uk-UA" w:eastAsia="uk-UA"/>
        </w:rPr>
        <w:t>Вилучення граматичних елементів у прикладах 5, 7, 8</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є наслідком зняття емоційного забарвлення конкретного відрізку оригіналу.</w:t>
      </w:r>
      <w:r w:rsidRPr="00E30C3C">
        <w:rPr>
          <w:rFonts w:ascii="Times New Roman" w:eastAsia="Calibri" w:hAnsi="Times New Roman" w:cs="Times New Roman"/>
          <w:b/>
          <w:color w:val="000000"/>
          <w:sz w:val="28"/>
          <w:szCs w:val="28"/>
          <w:lang w:val="uk-UA" w:eastAsia="uk-UA"/>
        </w:rPr>
        <w:t xml:space="preserve"> </w:t>
      </w:r>
    </w:p>
    <w:p w:rsidR="00423FFE" w:rsidRPr="00E30C3C" w:rsidRDefault="00423FFE" w:rsidP="00E30C3C">
      <w:pPr>
        <w:shd w:val="clear" w:color="auto" w:fill="FFFFFF"/>
        <w:spacing w:after="0" w:line="360" w:lineRule="auto"/>
        <w:ind w:firstLine="708"/>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Розходження в обсязі граматичних категорій </w:t>
      </w:r>
      <w:r w:rsidR="00775DB9" w:rsidRPr="00E30C3C">
        <w:rPr>
          <w:rFonts w:ascii="Times New Roman" w:eastAsia="Calibri" w:hAnsi="Times New Roman" w:cs="Times New Roman"/>
          <w:color w:val="000000"/>
          <w:sz w:val="28"/>
          <w:szCs w:val="28"/>
          <w:lang w:val="uk-UA" w:eastAsia="uk-UA"/>
        </w:rPr>
        <w:t xml:space="preserve">німецької та української </w:t>
      </w:r>
      <w:r w:rsidRPr="00E30C3C">
        <w:rPr>
          <w:rFonts w:ascii="Times New Roman" w:eastAsia="Calibri" w:hAnsi="Times New Roman" w:cs="Times New Roman"/>
          <w:color w:val="000000"/>
          <w:sz w:val="28"/>
          <w:szCs w:val="28"/>
          <w:lang w:val="uk-UA" w:eastAsia="uk-UA"/>
        </w:rPr>
        <w:t xml:space="preserve">мови </w:t>
      </w:r>
      <w:r w:rsidR="00775DB9" w:rsidRPr="00E30C3C">
        <w:rPr>
          <w:rFonts w:ascii="Times New Roman" w:eastAsia="Calibri" w:hAnsi="Times New Roman" w:cs="Times New Roman"/>
          <w:color w:val="000000"/>
          <w:sz w:val="28"/>
          <w:szCs w:val="28"/>
          <w:lang w:val="uk-UA" w:eastAsia="uk-UA"/>
        </w:rPr>
        <w:t>с</w:t>
      </w:r>
      <w:r w:rsidRPr="00E30C3C">
        <w:rPr>
          <w:rFonts w:ascii="Times New Roman" w:eastAsia="Calibri" w:hAnsi="Times New Roman" w:cs="Times New Roman"/>
          <w:color w:val="000000"/>
          <w:sz w:val="28"/>
          <w:szCs w:val="28"/>
          <w:lang w:val="uk-UA" w:eastAsia="uk-UA"/>
        </w:rPr>
        <w:t xml:space="preserve">причиняє в процесі перекладу наявність </w:t>
      </w:r>
      <w:proofErr w:type="spellStart"/>
      <w:r w:rsidRPr="00E30C3C">
        <w:rPr>
          <w:rFonts w:ascii="Times New Roman" w:eastAsia="Calibri" w:hAnsi="Times New Roman" w:cs="Times New Roman"/>
          <w:color w:val="000000"/>
          <w:sz w:val="28"/>
          <w:szCs w:val="28"/>
          <w:lang w:val="uk-UA" w:eastAsia="uk-UA"/>
        </w:rPr>
        <w:t>різнотипових</w:t>
      </w:r>
      <w:proofErr w:type="spellEnd"/>
      <w:r w:rsidRPr="00E30C3C">
        <w:rPr>
          <w:rFonts w:ascii="Times New Roman" w:eastAsia="Calibri" w:hAnsi="Times New Roman" w:cs="Times New Roman"/>
          <w:color w:val="000000"/>
          <w:sz w:val="28"/>
          <w:szCs w:val="28"/>
          <w:lang w:val="uk-UA" w:eastAsia="uk-UA"/>
        </w:rPr>
        <w:t xml:space="preserve"> замін граматичних форм, а саме: частини мови, числа, роду, часу, стану та способу, ступенів порівняння</w:t>
      </w:r>
      <w:r w:rsidR="003B0A27">
        <w:rPr>
          <w:rFonts w:ascii="Times New Roman" w:eastAsia="Calibri" w:hAnsi="Times New Roman" w:cs="Times New Roman"/>
          <w:color w:val="000000"/>
          <w:sz w:val="28"/>
          <w:szCs w:val="28"/>
          <w:lang w:val="uk-UA" w:eastAsia="uk-UA"/>
        </w:rPr>
        <w:t xml:space="preserve"> прикметників</w:t>
      </w:r>
      <w:r w:rsidRPr="00E30C3C">
        <w:rPr>
          <w:rFonts w:ascii="Times New Roman" w:eastAsia="Calibri" w:hAnsi="Times New Roman" w:cs="Times New Roman"/>
          <w:color w:val="000000"/>
          <w:sz w:val="28"/>
          <w:szCs w:val="28"/>
          <w:lang w:val="uk-UA" w:eastAsia="uk-UA"/>
        </w:rPr>
        <w:t>.</w:t>
      </w:r>
    </w:p>
    <w:p w:rsidR="00214154" w:rsidRPr="00E30C3C" w:rsidRDefault="00214154" w:rsidP="00E30C3C">
      <w:pPr>
        <w:shd w:val="clear" w:color="auto" w:fill="FFFFFF"/>
        <w:spacing w:after="0" w:line="360" w:lineRule="auto"/>
        <w:ind w:firstLine="708"/>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На основі нижченаведеного фактичного матеріалу можна зробити висновок, що заміні можуть підлягати різні граматичні форми слова, а саме: заміна частин мови (приклади 1, 2, 3), заміна стану (приклади 4, 7), заміна числа </w:t>
      </w:r>
      <w:r w:rsidRPr="00E30C3C">
        <w:rPr>
          <w:rFonts w:ascii="Times New Roman" w:eastAsia="Calibri" w:hAnsi="Times New Roman" w:cs="Times New Roman"/>
          <w:color w:val="000000"/>
          <w:sz w:val="28"/>
          <w:szCs w:val="28"/>
          <w:lang w:val="uk-UA" w:eastAsia="uk-UA"/>
        </w:rPr>
        <w:lastRenderedPageBreak/>
        <w:t>іменника (приклад 5), заміна способу (приклад 6, 8), заміна ступенів порівняння (приклад 9, 10 ).</w:t>
      </w:r>
    </w:p>
    <w:p w:rsidR="00214154" w:rsidRPr="00E30C3C" w:rsidRDefault="00214154" w:rsidP="00E30C3C">
      <w:pPr>
        <w:shd w:val="clear" w:color="auto" w:fill="FFFFFF"/>
        <w:spacing w:after="0" w:line="360" w:lineRule="auto"/>
        <w:ind w:firstLine="708"/>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Заміна частин мови, а саме словосполучення </w:t>
      </w:r>
      <w:r w:rsidRPr="00E30C3C">
        <w:rPr>
          <w:rFonts w:ascii="Times New Roman" w:eastAsia="Calibri" w:hAnsi="Times New Roman" w:cs="Times New Roman"/>
          <w:b/>
          <w:i/>
          <w:color w:val="000000"/>
          <w:sz w:val="28"/>
          <w:szCs w:val="28"/>
          <w:lang w:val="de-DE" w:eastAsia="uk-UA"/>
        </w:rPr>
        <w:t>aromatisch</w:t>
      </w:r>
      <w:r w:rsidRPr="00E30C3C">
        <w:rPr>
          <w:rFonts w:ascii="Times New Roman" w:eastAsia="Calibri" w:hAnsi="Times New Roman" w:cs="Times New Roman"/>
          <w:b/>
          <w:i/>
          <w:color w:val="000000"/>
          <w:sz w:val="28"/>
          <w:szCs w:val="28"/>
          <w:lang w:eastAsia="uk-UA"/>
        </w:rPr>
        <w:t xml:space="preserve"> </w:t>
      </w:r>
      <w:r w:rsidRPr="00E30C3C">
        <w:rPr>
          <w:rFonts w:ascii="Times New Roman" w:eastAsia="Calibri" w:hAnsi="Times New Roman" w:cs="Times New Roman"/>
          <w:b/>
          <w:i/>
          <w:color w:val="000000"/>
          <w:sz w:val="28"/>
          <w:szCs w:val="28"/>
          <w:lang w:val="de-DE" w:eastAsia="uk-UA"/>
        </w:rPr>
        <w:t>riechenden</w:t>
      </w:r>
      <w:r w:rsidRPr="00E30C3C">
        <w:rPr>
          <w:rFonts w:ascii="Times New Roman" w:eastAsia="Calibri" w:hAnsi="Times New Roman" w:cs="Times New Roman"/>
          <w:i/>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(приклад 1)</w:t>
      </w:r>
      <w:r w:rsidRPr="00E30C3C">
        <w:rPr>
          <w:rFonts w:ascii="Times New Roman" w:eastAsia="Calibri" w:hAnsi="Times New Roman" w:cs="Times New Roman"/>
          <w:i/>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 xml:space="preserve">словосполученням </w:t>
      </w:r>
      <w:r w:rsidRPr="00E30C3C">
        <w:rPr>
          <w:rFonts w:ascii="Times New Roman" w:eastAsia="Calibri" w:hAnsi="Times New Roman" w:cs="Times New Roman"/>
          <w:b/>
          <w:i/>
          <w:color w:val="000000"/>
          <w:sz w:val="28"/>
          <w:szCs w:val="28"/>
          <w:lang w:val="uk-UA" w:eastAsia="uk-UA"/>
        </w:rPr>
        <w:t>гострим запахом</w:t>
      </w:r>
      <w:r w:rsidRPr="00E30C3C">
        <w:rPr>
          <w:rFonts w:ascii="Times New Roman" w:eastAsia="Calibri" w:hAnsi="Times New Roman" w:cs="Times New Roman"/>
          <w:color w:val="000000"/>
          <w:sz w:val="28"/>
          <w:szCs w:val="28"/>
          <w:lang w:val="uk-UA" w:eastAsia="uk-UA"/>
        </w:rPr>
        <w:t xml:space="preserve">, до складу якого входить іменник, вмотивовано прагненням подолати розбіжності між </w:t>
      </w:r>
      <w:r w:rsidR="00775DB9" w:rsidRPr="00E30C3C">
        <w:rPr>
          <w:rFonts w:ascii="Times New Roman" w:eastAsia="Calibri" w:hAnsi="Times New Roman" w:cs="Times New Roman"/>
          <w:color w:val="000000"/>
          <w:sz w:val="28"/>
          <w:szCs w:val="28"/>
          <w:lang w:val="uk-UA" w:eastAsia="uk-UA"/>
        </w:rPr>
        <w:t>нормою</w:t>
      </w:r>
      <w:r w:rsidRPr="00E30C3C">
        <w:rPr>
          <w:rFonts w:ascii="Times New Roman" w:eastAsia="Calibri" w:hAnsi="Times New Roman" w:cs="Times New Roman"/>
          <w:color w:val="000000"/>
          <w:sz w:val="28"/>
          <w:szCs w:val="28"/>
          <w:lang w:val="uk-UA" w:eastAsia="uk-UA"/>
        </w:rPr>
        <w:t xml:space="preserve"> двох мов. З такою ж метою частини мови було замінено у прикладі 2, оскільки німецькому іменнику </w:t>
      </w:r>
      <w:r w:rsidRPr="00E30C3C">
        <w:rPr>
          <w:rFonts w:ascii="Times New Roman" w:eastAsia="Calibri" w:hAnsi="Times New Roman" w:cs="Times New Roman"/>
          <w:b/>
          <w:i/>
          <w:color w:val="000000"/>
          <w:sz w:val="28"/>
          <w:szCs w:val="28"/>
          <w:lang w:val="de-DE" w:eastAsia="uk-UA"/>
        </w:rPr>
        <w:t>die</w:t>
      </w:r>
      <w:r w:rsidRPr="00E30C3C">
        <w:rPr>
          <w:rFonts w:ascii="Times New Roman" w:eastAsia="Calibri" w:hAnsi="Times New Roman" w:cs="Times New Roman"/>
          <w:b/>
          <w:i/>
          <w:color w:val="000000"/>
          <w:sz w:val="28"/>
          <w:szCs w:val="28"/>
          <w:lang w:val="uk-UA" w:eastAsia="uk-UA"/>
        </w:rPr>
        <w:t xml:space="preserve"> </w:t>
      </w:r>
      <w:proofErr w:type="spellStart"/>
      <w:r w:rsidRPr="00E30C3C">
        <w:rPr>
          <w:rFonts w:ascii="Times New Roman" w:eastAsia="Calibri" w:hAnsi="Times New Roman" w:cs="Times New Roman"/>
          <w:b/>
          <w:i/>
          <w:color w:val="000000"/>
          <w:sz w:val="28"/>
          <w:szCs w:val="28"/>
          <w:lang w:val="en-US" w:eastAsia="uk-UA"/>
        </w:rPr>
        <w:t>Weile</w:t>
      </w:r>
      <w:proofErr w:type="spellEnd"/>
      <w:r w:rsidRPr="00E30C3C">
        <w:rPr>
          <w:rFonts w:ascii="Times New Roman" w:eastAsia="Calibri" w:hAnsi="Times New Roman" w:cs="Times New Roman"/>
          <w:i/>
          <w:color w:val="000000"/>
          <w:sz w:val="28"/>
          <w:szCs w:val="28"/>
          <w:lang w:val="uk-UA" w:eastAsia="uk-UA"/>
        </w:rPr>
        <w:t xml:space="preserve"> </w:t>
      </w:r>
      <w:r w:rsidRPr="00E30C3C">
        <w:rPr>
          <w:rFonts w:ascii="Times New Roman" w:eastAsia="Calibri" w:hAnsi="Times New Roman" w:cs="Times New Roman"/>
          <w:color w:val="000000"/>
          <w:sz w:val="28"/>
          <w:szCs w:val="28"/>
          <w:lang w:val="uk-UA" w:eastAsia="uk-UA"/>
        </w:rPr>
        <w:t xml:space="preserve">відповідають  словникові відповідники </w:t>
      </w:r>
      <w:r w:rsidRPr="00E30C3C">
        <w:rPr>
          <w:rFonts w:ascii="Times New Roman" w:eastAsia="Calibri" w:hAnsi="Times New Roman" w:cs="Times New Roman"/>
          <w:b/>
          <w:i/>
          <w:color w:val="000000"/>
          <w:sz w:val="28"/>
          <w:szCs w:val="28"/>
          <w:lang w:val="uk-UA" w:eastAsia="uk-UA"/>
        </w:rPr>
        <w:t>якійсь час, недовго</w:t>
      </w:r>
      <w:r w:rsidR="00775DB9" w:rsidRPr="00E30C3C">
        <w:rPr>
          <w:rFonts w:ascii="Times New Roman" w:eastAsia="Calibri" w:hAnsi="Times New Roman" w:cs="Times New Roman"/>
          <w:b/>
          <w:i/>
          <w:color w:val="000000"/>
          <w:sz w:val="28"/>
          <w:szCs w:val="28"/>
          <w:lang w:val="uk-UA" w:eastAsia="uk-UA"/>
        </w:rPr>
        <w:t xml:space="preserve">, </w:t>
      </w:r>
      <w:r w:rsidR="00775DB9" w:rsidRPr="00E30C3C">
        <w:rPr>
          <w:rFonts w:ascii="Times New Roman" w:eastAsia="Calibri" w:hAnsi="Times New Roman" w:cs="Times New Roman"/>
          <w:color w:val="000000"/>
          <w:sz w:val="28"/>
          <w:szCs w:val="28"/>
          <w:lang w:val="uk-UA" w:eastAsia="uk-UA"/>
        </w:rPr>
        <w:t>які не є іменниками.</w:t>
      </w:r>
      <w:r w:rsidRPr="00E30C3C">
        <w:rPr>
          <w:rFonts w:ascii="Times New Roman" w:eastAsia="Calibri" w:hAnsi="Times New Roman" w:cs="Times New Roman"/>
          <w:color w:val="000000"/>
          <w:sz w:val="28"/>
          <w:szCs w:val="28"/>
          <w:lang w:val="uk-UA" w:eastAsia="uk-UA"/>
        </w:rPr>
        <w:t xml:space="preserve"> Ґрунтуючись на зазначених відповідниках, перекладач використовує прийом смислов</w:t>
      </w:r>
      <w:r w:rsidR="00775DB9" w:rsidRPr="00E30C3C">
        <w:rPr>
          <w:rFonts w:ascii="Times New Roman" w:eastAsia="Calibri" w:hAnsi="Times New Roman" w:cs="Times New Roman"/>
          <w:color w:val="000000"/>
          <w:sz w:val="28"/>
          <w:szCs w:val="28"/>
          <w:lang w:val="uk-UA" w:eastAsia="uk-UA"/>
        </w:rPr>
        <w:t xml:space="preserve">ого </w:t>
      </w:r>
      <w:r w:rsidRPr="00E30C3C">
        <w:rPr>
          <w:rFonts w:ascii="Times New Roman" w:eastAsia="Calibri" w:hAnsi="Times New Roman" w:cs="Times New Roman"/>
          <w:color w:val="000000"/>
          <w:sz w:val="28"/>
          <w:szCs w:val="28"/>
          <w:lang w:val="uk-UA" w:eastAsia="uk-UA"/>
        </w:rPr>
        <w:t>узгодження, що призводить до заміни частини мови.</w:t>
      </w:r>
    </w:p>
    <w:p w:rsidR="00214154" w:rsidRPr="00E30C3C" w:rsidRDefault="00214154" w:rsidP="00E30C3C">
      <w:pPr>
        <w:shd w:val="clear" w:color="auto" w:fill="FFFFFF"/>
        <w:spacing w:after="0" w:line="360" w:lineRule="auto"/>
        <w:ind w:firstLine="708"/>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Заміна стану у прикладах 4, 7, числа (приклад 5) та способу (приклад 6) вмонтована прагненням перекладача використати граматичні конструкції, які відповідають нормі української мови з метою досягнення адекватного перекладу. </w:t>
      </w:r>
    </w:p>
    <w:p w:rsidR="00214154" w:rsidRPr="00E30C3C" w:rsidRDefault="00214154" w:rsidP="00E30C3C">
      <w:pPr>
        <w:shd w:val="clear" w:color="auto" w:fill="FFFFFF"/>
        <w:spacing w:after="0" w:line="360" w:lineRule="auto"/>
        <w:ind w:firstLine="708"/>
        <w:jc w:val="both"/>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З метою забарвлення тексту перекладу використано заміну ступенів порівняння прикметників у прикладах 9 та 10.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3"/>
        <w:gridCol w:w="4227"/>
      </w:tblGrid>
      <w:tr w:rsidR="00214154" w:rsidRPr="00E30C3C" w:rsidTr="000045F5">
        <w:tc>
          <w:tcPr>
            <w:tcW w:w="5123" w:type="dxa"/>
          </w:tcPr>
          <w:p w:rsidR="00214154" w:rsidRPr="00E30C3C" w:rsidRDefault="00214154" w:rsidP="003B0A27">
            <w:pPr>
              <w:numPr>
                <w:ilvl w:val="0"/>
                <w:numId w:val="8"/>
              </w:numPr>
              <w:spacing w:after="0" w:line="360" w:lineRule="auto"/>
              <w:ind w:left="414"/>
              <w:contextualSpacing/>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de-DE" w:eastAsia="uk-UA"/>
              </w:rPr>
              <w:t>Ravic</w:t>
            </w:r>
            <w:proofErr w:type="spellEnd"/>
            <w:r w:rsidRPr="00E30C3C">
              <w:rPr>
                <w:rFonts w:ascii="Times New Roman" w:eastAsia="Calibri" w:hAnsi="Times New Roman" w:cs="Times New Roman"/>
                <w:color w:val="000000"/>
                <w:sz w:val="28"/>
                <w:szCs w:val="28"/>
                <w:lang w:val="de-DE" w:eastAsia="uk-UA"/>
              </w:rPr>
              <w:t xml:space="preserve"> nahm den scharf und </w:t>
            </w:r>
            <w:r w:rsidRPr="00E30C3C">
              <w:rPr>
                <w:rFonts w:ascii="Times New Roman" w:eastAsia="Calibri" w:hAnsi="Times New Roman" w:cs="Times New Roman"/>
                <w:b/>
                <w:color w:val="000000"/>
                <w:sz w:val="28"/>
                <w:szCs w:val="28"/>
                <w:lang w:val="de-DE" w:eastAsia="uk-UA"/>
              </w:rPr>
              <w:t>aromatisch riechenden</w:t>
            </w:r>
            <w:r w:rsidRPr="00E30C3C">
              <w:rPr>
                <w:rFonts w:ascii="Times New Roman" w:eastAsia="Calibri" w:hAnsi="Times New Roman" w:cs="Times New Roman"/>
                <w:color w:val="000000"/>
                <w:sz w:val="28"/>
                <w:szCs w:val="28"/>
                <w:lang w:val="de-DE" w:eastAsia="uk-UA"/>
              </w:rPr>
              <w:t xml:space="preserve"> Apfelschnaps und stellte ihn behutsam vor die Frau </w:t>
            </w:r>
            <w:r w:rsidRPr="00E30C3C">
              <w:rPr>
                <w:rFonts w:ascii="Times New Roman" w:eastAsia="Calibri" w:hAnsi="Times New Roman" w:cs="Times New Roman"/>
                <w:color w:val="000000"/>
                <w:sz w:val="28"/>
                <w:szCs w:val="28"/>
                <w:lang w:val="uk-UA" w:eastAsia="uk-UA"/>
              </w:rPr>
              <w:t>(</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S</w:t>
            </w:r>
            <w:r w:rsidRPr="00E30C3C">
              <w:rPr>
                <w:rFonts w:ascii="Times New Roman" w:eastAsia="Calibri" w:hAnsi="Times New Roman" w:cs="Times New Roman"/>
                <w:color w:val="000000"/>
                <w:sz w:val="28"/>
                <w:szCs w:val="28"/>
                <w:lang w:val="uk-UA" w:eastAsia="uk-UA"/>
              </w:rPr>
              <w:t>.11)</w:t>
            </w:r>
            <w:r w:rsidRPr="00E30C3C">
              <w:rPr>
                <w:rFonts w:ascii="Times New Roman" w:eastAsia="Calibri" w:hAnsi="Times New Roman" w:cs="Times New Roman"/>
                <w:color w:val="000000"/>
                <w:sz w:val="28"/>
                <w:szCs w:val="28"/>
                <w:lang w:val="de-DE" w:eastAsia="uk-UA"/>
              </w:rPr>
              <w:t>.</w:t>
            </w:r>
            <w:r w:rsidRPr="00E30C3C">
              <w:rPr>
                <w:rFonts w:ascii="Times New Roman" w:eastAsia="Calibri" w:hAnsi="Times New Roman" w:cs="Times New Roman"/>
                <w:color w:val="000000"/>
                <w:sz w:val="28"/>
                <w:szCs w:val="28"/>
                <w:lang w:val="uk-UA" w:eastAsia="uk-UA"/>
              </w:rPr>
              <w:t xml:space="preserve"> </w:t>
            </w:r>
          </w:p>
        </w:tc>
        <w:tc>
          <w:tcPr>
            <w:tcW w:w="4227" w:type="dxa"/>
          </w:tcPr>
          <w:p w:rsidR="00214154" w:rsidRPr="00E30C3C" w:rsidRDefault="00214154" w:rsidP="003B0A27">
            <w:pPr>
              <w:spacing w:after="0" w:line="360" w:lineRule="auto"/>
              <w:rPr>
                <w:rFonts w:ascii="Times New Roman" w:eastAsia="Calibri" w:hAnsi="Times New Roman" w:cs="Times New Roman"/>
                <w:color w:val="000000"/>
                <w:sz w:val="28"/>
                <w:szCs w:val="28"/>
                <w:lang w:eastAsia="uk-UA"/>
              </w:rPr>
            </w:pPr>
            <w:proofErr w:type="spellStart"/>
            <w:r w:rsidRPr="00E30C3C">
              <w:rPr>
                <w:rFonts w:ascii="Times New Roman" w:eastAsia="Calibri" w:hAnsi="Times New Roman" w:cs="Times New Roman"/>
                <w:color w:val="000000"/>
                <w:sz w:val="28"/>
                <w:szCs w:val="28"/>
                <w:lang w:val="uk-UA" w:eastAsia="uk-UA"/>
              </w:rPr>
              <w:t>Равік</w:t>
            </w:r>
            <w:proofErr w:type="spellEnd"/>
            <w:r w:rsidRPr="00E30C3C">
              <w:rPr>
                <w:rFonts w:ascii="Times New Roman" w:eastAsia="Calibri" w:hAnsi="Times New Roman" w:cs="Times New Roman"/>
                <w:color w:val="000000"/>
                <w:sz w:val="28"/>
                <w:szCs w:val="28"/>
                <w:lang w:val="uk-UA" w:eastAsia="uk-UA"/>
              </w:rPr>
              <w:t xml:space="preserve"> узяв чарку яблучної горілки з гострим запахом і обережно поставив її перед жінкою</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с.</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27)</w:t>
            </w:r>
            <w:r w:rsidRPr="00E30C3C">
              <w:rPr>
                <w:rFonts w:ascii="Times New Roman" w:eastAsia="Calibri" w:hAnsi="Times New Roman" w:cs="Times New Roman"/>
                <w:color w:val="000000"/>
                <w:sz w:val="28"/>
                <w:szCs w:val="28"/>
                <w:lang w:eastAsia="uk-UA"/>
              </w:rPr>
              <w:t>.</w:t>
            </w:r>
          </w:p>
        </w:tc>
      </w:tr>
      <w:tr w:rsidR="00214154" w:rsidRPr="00E30C3C" w:rsidTr="000045F5">
        <w:tc>
          <w:tcPr>
            <w:tcW w:w="5123" w:type="dxa"/>
          </w:tcPr>
          <w:p w:rsidR="00214154" w:rsidRPr="00E30C3C" w:rsidRDefault="00214154" w:rsidP="003B0A27">
            <w:pPr>
              <w:numPr>
                <w:ilvl w:val="0"/>
                <w:numId w:val="8"/>
              </w:numPr>
              <w:spacing w:after="0" w:line="360" w:lineRule="auto"/>
              <w:ind w:left="414"/>
              <w:contextualSpacing/>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de-DE" w:eastAsia="uk-UA"/>
              </w:rPr>
              <w:t>Ravic</w:t>
            </w:r>
            <w:proofErr w:type="spellEnd"/>
            <w:r w:rsidRPr="00E30C3C">
              <w:rPr>
                <w:rFonts w:ascii="Times New Roman" w:eastAsia="Calibri" w:hAnsi="Times New Roman" w:cs="Times New Roman"/>
                <w:color w:val="000000"/>
                <w:sz w:val="28"/>
                <w:szCs w:val="28"/>
                <w:lang w:val="de-DE" w:eastAsia="uk-UA"/>
              </w:rPr>
              <w:t xml:space="preserve"> wartete</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b/>
                <w:color w:val="000000"/>
                <w:sz w:val="28"/>
                <w:szCs w:val="28"/>
                <w:lang w:val="de-DE" w:eastAsia="uk-UA"/>
              </w:rPr>
              <w:t xml:space="preserve">eine Weile </w:t>
            </w:r>
            <w:r w:rsidRPr="00E30C3C">
              <w:rPr>
                <w:rFonts w:ascii="Times New Roman" w:eastAsia="Calibri" w:hAnsi="Times New Roman" w:cs="Times New Roman"/>
                <w:color w:val="000000"/>
                <w:sz w:val="28"/>
                <w:szCs w:val="28"/>
                <w:lang w:val="uk-UA" w:eastAsia="uk-UA"/>
              </w:rPr>
              <w:t>(</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4)</w:t>
            </w:r>
            <w:r w:rsidR="00775DB9"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uk-UA" w:eastAsia="uk-UA"/>
              </w:rPr>
              <w:t xml:space="preserve"> </w:t>
            </w:r>
          </w:p>
        </w:tc>
        <w:tc>
          <w:tcPr>
            <w:tcW w:w="4227"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Равік</w:t>
            </w:r>
            <w:proofErr w:type="spellEnd"/>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b/>
                <w:color w:val="000000"/>
                <w:sz w:val="28"/>
                <w:szCs w:val="28"/>
                <w:lang w:val="uk-UA" w:eastAsia="uk-UA"/>
              </w:rPr>
              <w:t xml:space="preserve">трохи </w:t>
            </w:r>
            <w:r w:rsidRPr="00E30C3C">
              <w:rPr>
                <w:rFonts w:ascii="Times New Roman" w:eastAsia="Calibri" w:hAnsi="Times New Roman" w:cs="Times New Roman"/>
                <w:color w:val="000000"/>
                <w:sz w:val="28"/>
                <w:szCs w:val="28"/>
                <w:lang w:val="uk-UA" w:eastAsia="uk-UA"/>
              </w:rPr>
              <w:t>почекав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23).</w:t>
            </w:r>
          </w:p>
        </w:tc>
      </w:tr>
      <w:tr w:rsidR="00214154" w:rsidRPr="00E30C3C" w:rsidTr="000045F5">
        <w:tc>
          <w:tcPr>
            <w:tcW w:w="5123" w:type="dxa"/>
          </w:tcPr>
          <w:p w:rsidR="00214154" w:rsidRPr="00E30C3C" w:rsidRDefault="00214154" w:rsidP="003B0A27">
            <w:pPr>
              <w:numPr>
                <w:ilvl w:val="0"/>
                <w:numId w:val="8"/>
              </w:numPr>
              <w:spacing w:after="0" w:line="360" w:lineRule="auto"/>
              <w:ind w:left="302" w:hanging="283"/>
              <w:rPr>
                <w:rFonts w:ascii="Times New Roman" w:eastAsia="Calibri" w:hAnsi="Times New Roman" w:cs="Times New Roman"/>
                <w:sz w:val="28"/>
                <w:szCs w:val="28"/>
                <w:lang w:val="uk-UA" w:eastAsia="uk-UA"/>
              </w:rPr>
            </w:pPr>
            <w:proofErr w:type="spellStart"/>
            <w:r w:rsidRPr="00E30C3C">
              <w:rPr>
                <w:rFonts w:ascii="Times New Roman" w:eastAsia="Calibri" w:hAnsi="Times New Roman" w:cs="Times New Roman"/>
                <w:sz w:val="28"/>
                <w:szCs w:val="28"/>
                <w:lang w:val="uk-UA" w:eastAsia="uk-UA"/>
              </w:rPr>
              <w:t>Der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Autolärm</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von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Straße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bekam</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etwas</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Blechernes</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als</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pralle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gegen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eine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Wand</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schwerer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Luft</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durch</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die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nur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mühsam</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sickerte</w:t>
            </w:r>
            <w:proofErr w:type="spellEnd"/>
            <w:r w:rsidRPr="00E30C3C">
              <w:rPr>
                <w:rFonts w:ascii="Times New Roman" w:eastAsia="Calibri" w:hAnsi="Times New Roman" w:cs="Times New Roman"/>
                <w:sz w:val="28"/>
                <w:szCs w:val="28"/>
                <w:lang w:val="uk-UA" w:eastAsia="uk-UA"/>
              </w:rPr>
              <w:t xml:space="preserve"> (</w:t>
            </w:r>
            <w:r w:rsidR="003B0A27">
              <w:rPr>
                <w:rFonts w:ascii="Times New Roman" w:eastAsia="Calibri" w:hAnsi="Times New Roman" w:cs="Times New Roman"/>
                <w:sz w:val="28"/>
                <w:szCs w:val="28"/>
                <w:lang w:val="uk-UA" w:eastAsia="uk-UA"/>
              </w:rPr>
              <w:t>6</w:t>
            </w:r>
            <w:r w:rsidRPr="00E30C3C">
              <w:rPr>
                <w:rFonts w:ascii="Times New Roman" w:eastAsia="Calibri" w:hAnsi="Times New Roman" w:cs="Times New Roman"/>
                <w:sz w:val="28"/>
                <w:szCs w:val="28"/>
                <w:lang w:val="uk-UA" w:eastAsia="uk-UA"/>
              </w:rPr>
              <w:t>,</w:t>
            </w:r>
            <w:r w:rsidRPr="00E30C3C">
              <w:rPr>
                <w:rFonts w:ascii="Times New Roman" w:eastAsia="Calibri" w:hAnsi="Times New Roman" w:cs="Times New Roman"/>
                <w:sz w:val="28"/>
                <w:szCs w:val="28"/>
                <w:lang w:val="de-DE" w:eastAsia="uk-UA"/>
              </w:rPr>
              <w:t xml:space="preserve"> S</w:t>
            </w:r>
            <w:r w:rsidRPr="00E30C3C">
              <w:rPr>
                <w:rFonts w:ascii="Times New Roman" w:eastAsia="Calibri" w:hAnsi="Times New Roman" w:cs="Times New Roman"/>
                <w:sz w:val="28"/>
                <w:szCs w:val="28"/>
                <w:lang w:val="uk-UA" w:eastAsia="uk-UA"/>
              </w:rPr>
              <w:t>.</w:t>
            </w:r>
            <w:r w:rsidRPr="00E30C3C">
              <w:rPr>
                <w:rFonts w:ascii="Times New Roman" w:eastAsia="Calibri" w:hAnsi="Times New Roman" w:cs="Times New Roman"/>
                <w:sz w:val="28"/>
                <w:szCs w:val="28"/>
                <w:lang w:val="de-DE" w:eastAsia="uk-UA"/>
              </w:rPr>
              <w:t xml:space="preserve"> </w:t>
            </w:r>
            <w:r w:rsidRPr="00E30C3C">
              <w:rPr>
                <w:rFonts w:ascii="Times New Roman" w:eastAsia="Calibri" w:hAnsi="Times New Roman" w:cs="Times New Roman"/>
                <w:sz w:val="28"/>
                <w:szCs w:val="28"/>
                <w:lang w:val="uk-UA" w:eastAsia="uk-UA"/>
              </w:rPr>
              <w:t>48)</w:t>
            </w:r>
            <w:r w:rsidRPr="00E30C3C">
              <w:rPr>
                <w:rFonts w:ascii="Times New Roman" w:eastAsia="Calibri" w:hAnsi="Times New Roman" w:cs="Times New Roman"/>
                <w:sz w:val="28"/>
                <w:szCs w:val="28"/>
                <w:lang w:val="de-DE" w:eastAsia="uk-UA"/>
              </w:rPr>
              <w:t>.</w:t>
            </w:r>
          </w:p>
        </w:tc>
        <w:tc>
          <w:tcPr>
            <w:tcW w:w="4227" w:type="dxa"/>
          </w:tcPr>
          <w:p w:rsidR="00214154" w:rsidRPr="00E30C3C" w:rsidRDefault="00214154" w:rsidP="003B0A27">
            <w:pPr>
              <w:spacing w:after="0" w:line="360" w:lineRule="auto"/>
              <w:rPr>
                <w:rFonts w:ascii="Times New Roman" w:eastAsia="Calibri" w:hAnsi="Times New Roman" w:cs="Times New Roman"/>
                <w:sz w:val="28"/>
                <w:szCs w:val="28"/>
                <w:lang w:val="uk-UA" w:eastAsia="uk-UA"/>
              </w:rPr>
            </w:pPr>
            <w:r w:rsidRPr="00E30C3C">
              <w:rPr>
                <w:rFonts w:ascii="Times New Roman" w:eastAsia="Calibri" w:hAnsi="Times New Roman" w:cs="Times New Roman"/>
                <w:sz w:val="28"/>
                <w:szCs w:val="28"/>
                <w:lang w:val="uk-UA" w:eastAsia="uk-UA"/>
              </w:rPr>
              <w:t xml:space="preserve">Гудіння машин на вулиці зробилося </w:t>
            </w:r>
            <w:r w:rsidRPr="00E30C3C">
              <w:rPr>
                <w:rFonts w:ascii="Times New Roman" w:eastAsia="Calibri" w:hAnsi="Times New Roman" w:cs="Times New Roman"/>
                <w:b/>
                <w:sz w:val="28"/>
                <w:szCs w:val="28"/>
                <w:lang w:val="uk-UA" w:eastAsia="uk-UA"/>
              </w:rPr>
              <w:t xml:space="preserve">якесь </w:t>
            </w:r>
            <w:proofErr w:type="spellStart"/>
            <w:r w:rsidRPr="00E30C3C">
              <w:rPr>
                <w:rFonts w:ascii="Times New Roman" w:eastAsia="Calibri" w:hAnsi="Times New Roman" w:cs="Times New Roman"/>
                <w:b/>
                <w:sz w:val="28"/>
                <w:szCs w:val="28"/>
                <w:lang w:val="uk-UA" w:eastAsia="uk-UA"/>
              </w:rPr>
              <w:t>пронизливіше</w:t>
            </w:r>
            <w:proofErr w:type="spellEnd"/>
            <w:r w:rsidRPr="00E30C3C">
              <w:rPr>
                <w:rFonts w:ascii="Times New Roman" w:eastAsia="Calibri" w:hAnsi="Times New Roman" w:cs="Times New Roman"/>
                <w:sz w:val="28"/>
                <w:szCs w:val="28"/>
                <w:lang w:val="uk-UA" w:eastAsia="uk-UA"/>
              </w:rPr>
              <w:t>, ніби натикалося на стіну тиснутого повітря й насилу пробивалося крізь неї</w:t>
            </w:r>
            <w:r w:rsidRPr="00E30C3C">
              <w:rPr>
                <w:rFonts w:ascii="Times New Roman" w:eastAsia="Calibri" w:hAnsi="Times New Roman" w:cs="Times New Roman"/>
                <w:sz w:val="28"/>
                <w:szCs w:val="28"/>
                <w:lang w:eastAsia="uk-UA"/>
              </w:rPr>
              <w:t xml:space="preserve"> </w:t>
            </w:r>
            <w:r w:rsidRPr="00E30C3C">
              <w:rPr>
                <w:rFonts w:ascii="Times New Roman" w:eastAsia="Calibri" w:hAnsi="Times New Roman" w:cs="Times New Roman"/>
                <w:sz w:val="28"/>
                <w:szCs w:val="28"/>
                <w:lang w:val="uk-UA" w:eastAsia="uk-UA"/>
              </w:rPr>
              <w:t>(</w:t>
            </w:r>
            <w:r w:rsidR="003B0A27">
              <w:rPr>
                <w:rFonts w:ascii="Times New Roman" w:eastAsia="Calibri" w:hAnsi="Times New Roman" w:cs="Times New Roman"/>
                <w:sz w:val="28"/>
                <w:szCs w:val="28"/>
                <w:lang w:val="uk-UA" w:eastAsia="uk-UA"/>
              </w:rPr>
              <w:t>7</w:t>
            </w:r>
            <w:r w:rsidRPr="00E30C3C">
              <w:rPr>
                <w:rFonts w:ascii="Times New Roman" w:eastAsia="Calibri" w:hAnsi="Times New Roman" w:cs="Times New Roman"/>
                <w:sz w:val="28"/>
                <w:szCs w:val="28"/>
                <w:lang w:val="uk-UA" w:eastAsia="uk-UA"/>
              </w:rPr>
              <w:t>,</w:t>
            </w:r>
            <w:r w:rsidRPr="00E30C3C">
              <w:rPr>
                <w:rFonts w:ascii="Times New Roman" w:eastAsia="Calibri" w:hAnsi="Times New Roman" w:cs="Times New Roman"/>
                <w:sz w:val="28"/>
                <w:szCs w:val="28"/>
                <w:lang w:eastAsia="uk-UA"/>
              </w:rPr>
              <w:t xml:space="preserve"> </w:t>
            </w:r>
            <w:r w:rsidRPr="00E30C3C">
              <w:rPr>
                <w:rFonts w:ascii="Times New Roman" w:eastAsia="Calibri" w:hAnsi="Times New Roman" w:cs="Times New Roman"/>
                <w:sz w:val="28"/>
                <w:szCs w:val="28"/>
                <w:lang w:val="uk-UA" w:eastAsia="uk-UA"/>
              </w:rPr>
              <w:t>с.</w:t>
            </w:r>
            <w:r w:rsidRPr="00E30C3C">
              <w:rPr>
                <w:rFonts w:ascii="Times New Roman" w:eastAsia="Calibri" w:hAnsi="Times New Roman" w:cs="Times New Roman"/>
                <w:sz w:val="28"/>
                <w:szCs w:val="28"/>
                <w:lang w:eastAsia="uk-UA"/>
              </w:rPr>
              <w:t xml:space="preserve"> </w:t>
            </w:r>
            <w:r w:rsidRPr="00E30C3C">
              <w:rPr>
                <w:rFonts w:ascii="Times New Roman" w:eastAsia="Calibri" w:hAnsi="Times New Roman" w:cs="Times New Roman"/>
                <w:sz w:val="28"/>
                <w:szCs w:val="28"/>
                <w:lang w:val="uk-UA" w:eastAsia="uk-UA"/>
              </w:rPr>
              <w:t>47)</w:t>
            </w:r>
            <w:r w:rsidRPr="00E30C3C">
              <w:rPr>
                <w:rFonts w:ascii="Times New Roman" w:eastAsia="Calibri" w:hAnsi="Times New Roman" w:cs="Times New Roman"/>
                <w:sz w:val="28"/>
                <w:szCs w:val="28"/>
                <w:lang w:eastAsia="uk-UA"/>
              </w:rPr>
              <w:t>.</w:t>
            </w:r>
            <w:r w:rsidRPr="00E30C3C">
              <w:rPr>
                <w:rFonts w:ascii="Times New Roman" w:eastAsia="Calibri" w:hAnsi="Times New Roman" w:cs="Times New Roman"/>
                <w:sz w:val="28"/>
                <w:szCs w:val="28"/>
                <w:lang w:val="uk-UA" w:eastAsia="uk-UA"/>
              </w:rPr>
              <w:t xml:space="preserve"> </w:t>
            </w:r>
          </w:p>
        </w:tc>
      </w:tr>
      <w:tr w:rsidR="00214154" w:rsidRPr="00E30C3C" w:rsidTr="000045F5">
        <w:tc>
          <w:tcPr>
            <w:tcW w:w="5123" w:type="dxa"/>
          </w:tcPr>
          <w:p w:rsidR="00214154" w:rsidRPr="00E30C3C" w:rsidRDefault="00214154" w:rsidP="003B0A27">
            <w:pPr>
              <w:numPr>
                <w:ilvl w:val="0"/>
                <w:numId w:val="8"/>
              </w:numPr>
              <w:spacing w:after="0" w:line="360" w:lineRule="auto"/>
              <w:ind w:left="414"/>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b/>
                <w:color w:val="000000"/>
                <w:sz w:val="28"/>
                <w:szCs w:val="28"/>
                <w:lang w:val="uk-UA" w:eastAsia="uk-UA"/>
              </w:rPr>
              <w:t>Sind</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Sie</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einmal</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operiert</w:t>
            </w:r>
            <w:proofErr w:type="spellEnd"/>
            <w:r w:rsidRPr="00E30C3C">
              <w:rPr>
                <w:rFonts w:ascii="Times New Roman" w:eastAsia="Calibri" w:hAnsi="Times New Roman" w:cs="Times New Roman"/>
                <w:b/>
                <w:color w:val="000000"/>
                <w:sz w:val="28"/>
                <w:szCs w:val="28"/>
                <w:lang w:val="uk-UA" w:eastAsia="uk-UA"/>
              </w:rPr>
              <w:t xml:space="preserve"> </w:t>
            </w:r>
            <w:proofErr w:type="spellStart"/>
            <w:r w:rsidRPr="00E30C3C">
              <w:rPr>
                <w:rFonts w:ascii="Times New Roman" w:eastAsia="Calibri" w:hAnsi="Times New Roman" w:cs="Times New Roman"/>
                <w:b/>
                <w:color w:val="000000"/>
                <w:sz w:val="28"/>
                <w:szCs w:val="28"/>
                <w:lang w:val="uk-UA" w:eastAsia="uk-UA"/>
              </w:rPr>
              <w:t>worden</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.35)</w:t>
            </w:r>
            <w:r w:rsidR="00775DB9" w:rsidRPr="00E30C3C">
              <w:rPr>
                <w:rFonts w:ascii="Times New Roman" w:eastAsia="Calibri" w:hAnsi="Times New Roman" w:cs="Times New Roman"/>
                <w:color w:val="000000"/>
                <w:sz w:val="28"/>
                <w:szCs w:val="28"/>
                <w:lang w:val="uk-UA" w:eastAsia="uk-UA"/>
              </w:rPr>
              <w:t>?</w:t>
            </w:r>
          </w:p>
        </w:tc>
        <w:tc>
          <w:tcPr>
            <w:tcW w:w="4227"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Вас колись оперували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40)</w:t>
            </w:r>
            <w:r w:rsidR="00775DB9" w:rsidRPr="00E30C3C">
              <w:rPr>
                <w:rFonts w:ascii="Times New Roman" w:eastAsia="Calibri" w:hAnsi="Times New Roman" w:cs="Times New Roman"/>
                <w:color w:val="000000"/>
                <w:sz w:val="28"/>
                <w:szCs w:val="28"/>
                <w:lang w:val="uk-UA" w:eastAsia="uk-UA"/>
              </w:rPr>
              <w:t>?</w:t>
            </w:r>
          </w:p>
        </w:tc>
      </w:tr>
      <w:tr w:rsidR="00214154" w:rsidRPr="00E30C3C" w:rsidTr="000045F5">
        <w:tc>
          <w:tcPr>
            <w:tcW w:w="5123" w:type="dxa"/>
          </w:tcPr>
          <w:p w:rsidR="00214154" w:rsidRPr="00E30C3C" w:rsidRDefault="00214154" w:rsidP="003B0A27">
            <w:pPr>
              <w:numPr>
                <w:ilvl w:val="0"/>
                <w:numId w:val="8"/>
              </w:numPr>
              <w:spacing w:after="0" w:line="360" w:lineRule="auto"/>
              <w:ind w:left="414"/>
              <w:rPr>
                <w:rFonts w:ascii="Times New Roman" w:eastAsia="Calibri" w:hAnsi="Times New Roman" w:cs="Times New Roman"/>
                <w:color w:val="000000"/>
                <w:sz w:val="28"/>
                <w:szCs w:val="28"/>
                <w:lang w:val="de-DE" w:eastAsia="uk-UA"/>
              </w:rPr>
            </w:pPr>
            <w:r w:rsidRPr="00E30C3C">
              <w:rPr>
                <w:rFonts w:ascii="Times New Roman" w:eastAsia="Calibri" w:hAnsi="Times New Roman" w:cs="Times New Roman"/>
                <w:color w:val="000000"/>
                <w:sz w:val="28"/>
                <w:szCs w:val="28"/>
                <w:lang w:val="de-DE" w:eastAsia="uk-UA"/>
              </w:rPr>
              <w:t>Wenn</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sie</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auf</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b/>
                <w:color w:val="000000"/>
                <w:sz w:val="28"/>
                <w:szCs w:val="28"/>
                <w:lang w:val="de-DE" w:eastAsia="uk-UA"/>
              </w:rPr>
              <w:t>Geld</w:t>
            </w:r>
            <w:r w:rsidRPr="00E30C3C">
              <w:rPr>
                <w:rFonts w:ascii="Times New Roman" w:eastAsia="Calibri" w:hAnsi="Times New Roman" w:cs="Times New Roman"/>
                <w:b/>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wartete</w:t>
            </w:r>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war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es</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sehr</w:t>
            </w:r>
            <w:proofErr w:type="spellEnd"/>
            <w:r w:rsidRPr="00E30C3C">
              <w:rPr>
                <w:rFonts w:ascii="Times New Roman" w:eastAsia="Calibri" w:hAnsi="Times New Roman" w:cs="Times New Roman"/>
                <w:color w:val="000000"/>
                <w:sz w:val="28"/>
                <w:szCs w:val="28"/>
                <w:lang w:val="uk-UA" w:eastAsia="uk-UA"/>
              </w:rPr>
              <w:t xml:space="preserve"> </w:t>
            </w:r>
            <w:proofErr w:type="spellStart"/>
            <w:r w:rsidRPr="00E30C3C">
              <w:rPr>
                <w:rFonts w:ascii="Times New Roman" w:eastAsia="Calibri" w:hAnsi="Times New Roman" w:cs="Times New Roman"/>
                <w:color w:val="000000"/>
                <w:sz w:val="28"/>
                <w:szCs w:val="28"/>
                <w:lang w:val="uk-UA" w:eastAsia="uk-UA"/>
              </w:rPr>
              <w:t>einfach</w:t>
            </w:r>
            <w:proofErr w:type="spellEnd"/>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6</w:t>
            </w:r>
            <w:r w:rsidRPr="00E30C3C">
              <w:rPr>
                <w:rFonts w:ascii="Times New Roman" w:eastAsia="Calibri" w:hAnsi="Times New Roman" w:cs="Times New Roman"/>
                <w:color w:val="000000"/>
                <w:sz w:val="28"/>
                <w:szCs w:val="28"/>
                <w:lang w:val="uk-UA" w:eastAsia="uk-UA"/>
              </w:rPr>
              <w:t xml:space="preserve">, </w:t>
            </w:r>
            <w:r w:rsidRPr="00E30C3C">
              <w:rPr>
                <w:rFonts w:ascii="Times New Roman" w:eastAsia="Calibri" w:hAnsi="Times New Roman" w:cs="Times New Roman"/>
                <w:color w:val="000000"/>
                <w:sz w:val="28"/>
                <w:szCs w:val="28"/>
                <w:lang w:val="de-DE" w:eastAsia="uk-UA"/>
              </w:rPr>
              <w:t>S</w:t>
            </w:r>
            <w:r w:rsidRPr="00E30C3C">
              <w:rPr>
                <w:rFonts w:ascii="Times New Roman" w:eastAsia="Calibri" w:hAnsi="Times New Roman" w:cs="Times New Roman"/>
                <w:color w:val="000000"/>
                <w:sz w:val="28"/>
                <w:szCs w:val="28"/>
                <w:lang w:val="uk-UA" w:eastAsia="uk-UA"/>
              </w:rPr>
              <w:t>.</w:t>
            </w:r>
            <w:r w:rsidRPr="00E30C3C">
              <w:rPr>
                <w:rFonts w:ascii="Times New Roman" w:eastAsia="Calibri" w:hAnsi="Times New Roman" w:cs="Times New Roman"/>
                <w:color w:val="000000"/>
                <w:sz w:val="28"/>
                <w:szCs w:val="28"/>
                <w:lang w:val="de-DE" w:eastAsia="uk-UA"/>
              </w:rPr>
              <w:t xml:space="preserve"> </w:t>
            </w:r>
            <w:r w:rsidRPr="00E30C3C">
              <w:rPr>
                <w:rFonts w:ascii="Times New Roman" w:eastAsia="Calibri" w:hAnsi="Times New Roman" w:cs="Times New Roman"/>
                <w:color w:val="000000"/>
                <w:sz w:val="28"/>
                <w:szCs w:val="28"/>
                <w:lang w:val="uk-UA" w:eastAsia="uk-UA"/>
              </w:rPr>
              <w:t>38).</w:t>
            </w:r>
          </w:p>
        </w:tc>
        <w:tc>
          <w:tcPr>
            <w:tcW w:w="4227"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Якщо вона чекає на </w:t>
            </w:r>
            <w:r w:rsidRPr="00E30C3C">
              <w:rPr>
                <w:rFonts w:ascii="Times New Roman" w:eastAsia="Calibri" w:hAnsi="Times New Roman" w:cs="Times New Roman"/>
                <w:b/>
                <w:color w:val="000000"/>
                <w:sz w:val="28"/>
                <w:szCs w:val="28"/>
                <w:lang w:val="uk-UA" w:eastAsia="uk-UA"/>
              </w:rPr>
              <w:t>гроші,</w:t>
            </w:r>
            <w:r w:rsidRPr="00E30C3C">
              <w:rPr>
                <w:rFonts w:ascii="Times New Roman" w:eastAsia="Calibri" w:hAnsi="Times New Roman" w:cs="Times New Roman"/>
                <w:color w:val="000000"/>
                <w:sz w:val="28"/>
                <w:szCs w:val="28"/>
                <w:lang w:val="uk-UA" w:eastAsia="uk-UA"/>
              </w:rPr>
              <w:t xml:space="preserve"> то це дуже просто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41).</w:t>
            </w:r>
          </w:p>
        </w:tc>
      </w:tr>
      <w:tr w:rsidR="00214154" w:rsidRPr="00E30C3C" w:rsidTr="000045F5">
        <w:tc>
          <w:tcPr>
            <w:tcW w:w="5123" w:type="dxa"/>
          </w:tcPr>
          <w:p w:rsidR="00214154" w:rsidRPr="00E30C3C" w:rsidRDefault="00214154" w:rsidP="003B0A27">
            <w:pPr>
              <w:numPr>
                <w:ilvl w:val="0"/>
                <w:numId w:val="8"/>
              </w:numPr>
              <w:spacing w:after="0" w:line="360" w:lineRule="auto"/>
              <w:ind w:left="414"/>
              <w:rPr>
                <w:rFonts w:ascii="Times New Roman" w:eastAsia="Calibri" w:hAnsi="Times New Roman" w:cs="Times New Roman"/>
                <w:sz w:val="28"/>
                <w:szCs w:val="28"/>
                <w:lang w:val="uk-UA" w:eastAsia="uk-UA"/>
              </w:rPr>
            </w:pPr>
            <w:proofErr w:type="spellStart"/>
            <w:r w:rsidRPr="00E30C3C">
              <w:rPr>
                <w:rFonts w:ascii="Times New Roman" w:eastAsia="Calibri" w:hAnsi="Times New Roman" w:cs="Times New Roman"/>
                <w:sz w:val="28"/>
                <w:szCs w:val="28"/>
                <w:lang w:val="uk-UA" w:eastAsia="uk-UA"/>
              </w:rPr>
              <w:lastRenderedPageBreak/>
              <w:t>Joan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Madou</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Gut</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Ich</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werde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das</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behalten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wußte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daß</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es</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nicht</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behalten</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würde</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und</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daß</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er</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nicht</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nachfragen</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würde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Aber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da</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es</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wußte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wollte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den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Schein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aufrechterhalten</w:t>
            </w:r>
            <w:proofErr w:type="spellEnd"/>
            <w:r w:rsidRPr="00E30C3C">
              <w:rPr>
                <w:rFonts w:ascii="Times New Roman" w:eastAsia="Calibri" w:hAnsi="Times New Roman" w:cs="Times New Roman"/>
                <w:sz w:val="28"/>
                <w:szCs w:val="28"/>
                <w:lang w:val="uk-UA" w:eastAsia="uk-UA"/>
              </w:rPr>
              <w:t xml:space="preserve"> (</w:t>
            </w:r>
            <w:r w:rsidR="003B0A27">
              <w:rPr>
                <w:rFonts w:ascii="Times New Roman" w:eastAsia="Calibri" w:hAnsi="Times New Roman" w:cs="Times New Roman"/>
                <w:sz w:val="28"/>
                <w:szCs w:val="28"/>
                <w:lang w:val="uk-UA" w:eastAsia="uk-UA"/>
              </w:rPr>
              <w:t>6</w:t>
            </w:r>
            <w:r w:rsidRPr="00E30C3C">
              <w:rPr>
                <w:rFonts w:ascii="Times New Roman" w:eastAsia="Calibri" w:hAnsi="Times New Roman" w:cs="Times New Roman"/>
                <w:sz w:val="28"/>
                <w:szCs w:val="28"/>
                <w:lang w:val="uk-UA" w:eastAsia="uk-UA"/>
              </w:rPr>
              <w:t xml:space="preserve">, </w:t>
            </w:r>
            <w:r w:rsidRPr="00E30C3C">
              <w:rPr>
                <w:rFonts w:ascii="Times New Roman" w:eastAsia="Calibri" w:hAnsi="Times New Roman" w:cs="Times New Roman"/>
                <w:sz w:val="28"/>
                <w:szCs w:val="28"/>
                <w:lang w:val="de-DE" w:eastAsia="uk-UA"/>
              </w:rPr>
              <w:t>S</w:t>
            </w:r>
            <w:r w:rsidRPr="00E30C3C">
              <w:rPr>
                <w:rFonts w:ascii="Times New Roman" w:eastAsia="Calibri" w:hAnsi="Times New Roman" w:cs="Times New Roman"/>
                <w:sz w:val="28"/>
                <w:szCs w:val="28"/>
                <w:lang w:val="uk-UA" w:eastAsia="uk-UA"/>
              </w:rPr>
              <w:t>.</w:t>
            </w:r>
            <w:r w:rsidRPr="00E30C3C">
              <w:rPr>
                <w:rFonts w:ascii="Times New Roman" w:eastAsia="Calibri" w:hAnsi="Times New Roman" w:cs="Times New Roman"/>
                <w:sz w:val="28"/>
                <w:szCs w:val="28"/>
                <w:lang w:val="de-DE" w:eastAsia="uk-UA"/>
              </w:rPr>
              <w:t xml:space="preserve"> </w:t>
            </w:r>
            <w:r w:rsidRPr="00E30C3C">
              <w:rPr>
                <w:rFonts w:ascii="Times New Roman" w:eastAsia="Calibri" w:hAnsi="Times New Roman" w:cs="Times New Roman"/>
                <w:sz w:val="28"/>
                <w:szCs w:val="28"/>
                <w:lang w:val="uk-UA" w:eastAsia="uk-UA"/>
              </w:rPr>
              <w:t>61).</w:t>
            </w:r>
          </w:p>
        </w:tc>
        <w:tc>
          <w:tcPr>
            <w:tcW w:w="4227" w:type="dxa"/>
          </w:tcPr>
          <w:p w:rsidR="00214154" w:rsidRPr="00E30C3C" w:rsidRDefault="00214154" w:rsidP="002C38B0">
            <w:pPr>
              <w:spacing w:after="0" w:line="360" w:lineRule="auto"/>
              <w:rPr>
                <w:rFonts w:ascii="Times New Roman" w:eastAsia="Calibri" w:hAnsi="Times New Roman" w:cs="Times New Roman"/>
                <w:sz w:val="28"/>
                <w:szCs w:val="28"/>
                <w:lang w:eastAsia="uk-UA"/>
              </w:rPr>
            </w:pPr>
            <w:proofErr w:type="spellStart"/>
            <w:r w:rsidRPr="00E30C3C">
              <w:rPr>
                <w:rFonts w:ascii="Times New Roman" w:eastAsia="Calibri" w:hAnsi="Times New Roman" w:cs="Times New Roman"/>
                <w:sz w:val="28"/>
                <w:szCs w:val="28"/>
                <w:lang w:val="uk-UA" w:eastAsia="uk-UA"/>
              </w:rPr>
              <w:t>Джоан</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Маду</w:t>
            </w:r>
            <w:proofErr w:type="spellEnd"/>
            <w:r w:rsidRPr="00E30C3C">
              <w:rPr>
                <w:rFonts w:ascii="Times New Roman" w:eastAsia="Calibri" w:hAnsi="Times New Roman" w:cs="Times New Roman"/>
                <w:sz w:val="28"/>
                <w:szCs w:val="28"/>
                <w:lang w:val="uk-UA" w:eastAsia="uk-UA"/>
              </w:rPr>
              <w:t>. Добре, я запам'ятаю.</w:t>
            </w:r>
            <w:r w:rsidR="002C38B0">
              <w:rPr>
                <w:rFonts w:ascii="Times New Roman" w:eastAsia="Calibri" w:hAnsi="Times New Roman" w:cs="Times New Roman"/>
                <w:sz w:val="28"/>
                <w:szCs w:val="28"/>
                <w:lang w:val="uk-UA" w:eastAsia="uk-UA"/>
              </w:rPr>
              <w:t xml:space="preserve"> </w:t>
            </w:r>
            <w:r w:rsidRPr="00E30C3C">
              <w:rPr>
                <w:rFonts w:ascii="Times New Roman" w:eastAsia="Calibri" w:hAnsi="Times New Roman" w:cs="Times New Roman"/>
                <w:sz w:val="28"/>
                <w:szCs w:val="28"/>
                <w:lang w:val="uk-UA" w:eastAsia="uk-UA"/>
              </w:rPr>
              <w:t>Він знав, що не запам'ятає і не навідається. А тому, що знав це, то намагався вдати щире бажання прийти знов (</w:t>
            </w:r>
            <w:r w:rsidR="003B0A27">
              <w:rPr>
                <w:rFonts w:ascii="Times New Roman" w:eastAsia="Calibri" w:hAnsi="Times New Roman" w:cs="Times New Roman"/>
                <w:sz w:val="28"/>
                <w:szCs w:val="28"/>
                <w:lang w:val="uk-UA" w:eastAsia="uk-UA"/>
              </w:rPr>
              <w:t>7</w:t>
            </w:r>
            <w:r w:rsidRPr="00E30C3C">
              <w:rPr>
                <w:rFonts w:ascii="Times New Roman" w:eastAsia="Calibri" w:hAnsi="Times New Roman" w:cs="Times New Roman"/>
                <w:sz w:val="28"/>
                <w:szCs w:val="28"/>
                <w:lang w:val="uk-UA" w:eastAsia="uk-UA"/>
              </w:rPr>
              <w:t>, с.</w:t>
            </w:r>
            <w:r w:rsidRPr="00E30C3C">
              <w:rPr>
                <w:rFonts w:ascii="Times New Roman" w:eastAsia="Calibri" w:hAnsi="Times New Roman" w:cs="Times New Roman"/>
                <w:sz w:val="28"/>
                <w:szCs w:val="28"/>
                <w:lang w:eastAsia="uk-UA"/>
              </w:rPr>
              <w:t xml:space="preserve"> </w:t>
            </w:r>
            <w:r w:rsidRPr="00E30C3C">
              <w:rPr>
                <w:rFonts w:ascii="Times New Roman" w:eastAsia="Calibri" w:hAnsi="Times New Roman" w:cs="Times New Roman"/>
                <w:sz w:val="28"/>
                <w:szCs w:val="28"/>
                <w:lang w:val="uk-UA" w:eastAsia="uk-UA"/>
              </w:rPr>
              <w:t>54)</w:t>
            </w:r>
            <w:r w:rsidRPr="00E30C3C">
              <w:rPr>
                <w:rFonts w:ascii="Times New Roman" w:eastAsia="Calibri" w:hAnsi="Times New Roman" w:cs="Times New Roman"/>
                <w:sz w:val="28"/>
                <w:szCs w:val="28"/>
                <w:lang w:eastAsia="uk-UA"/>
              </w:rPr>
              <w:t>.</w:t>
            </w:r>
          </w:p>
        </w:tc>
      </w:tr>
      <w:tr w:rsidR="00214154" w:rsidRPr="00E30C3C" w:rsidTr="000045F5">
        <w:tc>
          <w:tcPr>
            <w:tcW w:w="5123" w:type="dxa"/>
          </w:tcPr>
          <w:p w:rsidR="00214154" w:rsidRPr="00E30C3C" w:rsidRDefault="00214154" w:rsidP="003B0A27">
            <w:pPr>
              <w:numPr>
                <w:ilvl w:val="0"/>
                <w:numId w:val="8"/>
              </w:numPr>
              <w:spacing w:after="0" w:line="360" w:lineRule="auto"/>
              <w:ind w:left="414"/>
              <w:rPr>
                <w:rFonts w:ascii="Times New Roman" w:eastAsia="Calibri" w:hAnsi="Times New Roman" w:cs="Times New Roman"/>
                <w:sz w:val="28"/>
                <w:szCs w:val="28"/>
                <w:lang w:val="uk-UA" w:eastAsia="uk-UA"/>
              </w:rPr>
            </w:pPr>
            <w:proofErr w:type="spellStart"/>
            <w:r w:rsidRPr="00E30C3C">
              <w:rPr>
                <w:rFonts w:ascii="Times New Roman" w:eastAsia="Calibri" w:hAnsi="Times New Roman" w:cs="Times New Roman"/>
                <w:sz w:val="28"/>
                <w:szCs w:val="28"/>
                <w:lang w:val="uk-UA" w:eastAsia="uk-UA"/>
              </w:rPr>
              <w:t>Sie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wurden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zwar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regelmäßig</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von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einem</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Amtsarzt</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untersucht</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aber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Besitzerin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war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das</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nicht</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genug</w:t>
            </w:r>
            <w:proofErr w:type="spellEnd"/>
            <w:r w:rsidRPr="00E30C3C">
              <w:rPr>
                <w:rFonts w:ascii="Times New Roman" w:eastAsia="Calibri" w:hAnsi="Times New Roman" w:cs="Times New Roman"/>
                <w:sz w:val="28"/>
                <w:szCs w:val="28"/>
                <w:lang w:val="uk-UA" w:eastAsia="uk-UA"/>
              </w:rPr>
              <w:t xml:space="preserve"> (</w:t>
            </w:r>
            <w:r w:rsidR="003B0A27">
              <w:rPr>
                <w:rFonts w:ascii="Times New Roman" w:eastAsia="Calibri" w:hAnsi="Times New Roman" w:cs="Times New Roman"/>
                <w:sz w:val="28"/>
                <w:szCs w:val="28"/>
                <w:lang w:val="uk-UA" w:eastAsia="uk-UA"/>
              </w:rPr>
              <w:t>6</w:t>
            </w:r>
            <w:r w:rsidRPr="00E30C3C">
              <w:rPr>
                <w:rFonts w:ascii="Times New Roman" w:eastAsia="Calibri" w:hAnsi="Times New Roman" w:cs="Times New Roman"/>
                <w:sz w:val="28"/>
                <w:szCs w:val="28"/>
                <w:lang w:val="uk-UA" w:eastAsia="uk-UA"/>
              </w:rPr>
              <w:t xml:space="preserve">, </w:t>
            </w:r>
            <w:r w:rsidRPr="00E30C3C">
              <w:rPr>
                <w:rFonts w:ascii="Times New Roman" w:eastAsia="Calibri" w:hAnsi="Times New Roman" w:cs="Times New Roman"/>
                <w:sz w:val="28"/>
                <w:szCs w:val="28"/>
                <w:lang w:val="de-DE" w:eastAsia="uk-UA"/>
              </w:rPr>
              <w:t>S</w:t>
            </w:r>
            <w:r w:rsidRPr="00E30C3C">
              <w:rPr>
                <w:rFonts w:ascii="Times New Roman" w:eastAsia="Calibri" w:hAnsi="Times New Roman" w:cs="Times New Roman"/>
                <w:sz w:val="28"/>
                <w:szCs w:val="28"/>
                <w:lang w:val="uk-UA" w:eastAsia="uk-UA"/>
              </w:rPr>
              <w:t>.74).</w:t>
            </w:r>
          </w:p>
        </w:tc>
        <w:tc>
          <w:tcPr>
            <w:tcW w:w="4227" w:type="dxa"/>
          </w:tcPr>
          <w:p w:rsidR="00214154" w:rsidRPr="00E30C3C" w:rsidRDefault="00214154" w:rsidP="003B0A27">
            <w:pPr>
              <w:spacing w:after="0" w:line="360" w:lineRule="auto"/>
              <w:rPr>
                <w:rFonts w:ascii="Times New Roman" w:eastAsia="Calibri" w:hAnsi="Times New Roman" w:cs="Times New Roman"/>
                <w:sz w:val="28"/>
                <w:szCs w:val="28"/>
                <w:lang w:val="uk-UA" w:eastAsia="uk-UA"/>
              </w:rPr>
            </w:pPr>
            <w:r w:rsidRPr="00E30C3C">
              <w:rPr>
                <w:rFonts w:ascii="Times New Roman" w:eastAsia="Calibri" w:hAnsi="Times New Roman" w:cs="Times New Roman"/>
                <w:sz w:val="28"/>
                <w:szCs w:val="28"/>
                <w:lang w:val="uk-UA" w:eastAsia="uk-UA"/>
              </w:rPr>
              <w:t xml:space="preserve">Хоч їх постійно </w:t>
            </w:r>
            <w:r w:rsidRPr="00E30C3C">
              <w:rPr>
                <w:rFonts w:ascii="Times New Roman" w:eastAsia="Calibri" w:hAnsi="Times New Roman" w:cs="Times New Roman"/>
                <w:b/>
                <w:sz w:val="28"/>
                <w:szCs w:val="28"/>
                <w:lang w:val="uk-UA" w:eastAsia="uk-UA"/>
              </w:rPr>
              <w:t>оглядав</w:t>
            </w:r>
            <w:r w:rsidRPr="00E30C3C">
              <w:rPr>
                <w:rFonts w:ascii="Times New Roman" w:eastAsia="Calibri" w:hAnsi="Times New Roman" w:cs="Times New Roman"/>
                <w:sz w:val="28"/>
                <w:szCs w:val="28"/>
                <w:lang w:val="uk-UA" w:eastAsia="uk-UA"/>
              </w:rPr>
              <w:t xml:space="preserve"> муніципальний лікар, господині цього було мало (</w:t>
            </w:r>
            <w:r w:rsidR="003B0A27">
              <w:rPr>
                <w:rFonts w:ascii="Times New Roman" w:eastAsia="Calibri" w:hAnsi="Times New Roman" w:cs="Times New Roman"/>
                <w:sz w:val="28"/>
                <w:szCs w:val="28"/>
                <w:lang w:val="uk-UA" w:eastAsia="uk-UA"/>
              </w:rPr>
              <w:t>7</w:t>
            </w:r>
            <w:r w:rsidRPr="00E30C3C">
              <w:rPr>
                <w:rFonts w:ascii="Times New Roman" w:eastAsia="Calibri" w:hAnsi="Times New Roman" w:cs="Times New Roman"/>
                <w:sz w:val="28"/>
                <w:szCs w:val="28"/>
                <w:lang w:val="uk-UA" w:eastAsia="uk-UA"/>
              </w:rPr>
              <w:t>, с.</w:t>
            </w:r>
            <w:r w:rsidRPr="00E30C3C">
              <w:rPr>
                <w:rFonts w:ascii="Times New Roman" w:eastAsia="Calibri" w:hAnsi="Times New Roman" w:cs="Times New Roman"/>
                <w:sz w:val="28"/>
                <w:szCs w:val="28"/>
                <w:lang w:eastAsia="uk-UA"/>
              </w:rPr>
              <w:t xml:space="preserve"> </w:t>
            </w:r>
            <w:r w:rsidRPr="00E30C3C">
              <w:rPr>
                <w:rFonts w:ascii="Times New Roman" w:eastAsia="Calibri" w:hAnsi="Times New Roman" w:cs="Times New Roman"/>
                <w:sz w:val="28"/>
                <w:szCs w:val="28"/>
                <w:lang w:val="uk-UA" w:eastAsia="uk-UA"/>
              </w:rPr>
              <w:t xml:space="preserve">61). </w:t>
            </w:r>
          </w:p>
        </w:tc>
      </w:tr>
      <w:tr w:rsidR="00214154" w:rsidRPr="00E30C3C" w:rsidTr="000045F5">
        <w:tc>
          <w:tcPr>
            <w:tcW w:w="5123" w:type="dxa"/>
          </w:tcPr>
          <w:p w:rsidR="00214154" w:rsidRPr="00E30C3C" w:rsidRDefault="00214154" w:rsidP="003B0A27">
            <w:pPr>
              <w:numPr>
                <w:ilvl w:val="0"/>
                <w:numId w:val="8"/>
              </w:numPr>
              <w:spacing w:after="0" w:line="360" w:lineRule="auto"/>
              <w:ind w:left="414"/>
              <w:rPr>
                <w:rFonts w:ascii="Times New Roman" w:eastAsia="Calibri" w:hAnsi="Times New Roman" w:cs="Times New Roman"/>
                <w:sz w:val="28"/>
                <w:szCs w:val="28"/>
                <w:lang w:val="uk-UA" w:eastAsia="uk-UA"/>
              </w:rPr>
            </w:pPr>
            <w:proofErr w:type="spellStart"/>
            <w:r w:rsidRPr="00E30C3C">
              <w:rPr>
                <w:rFonts w:ascii="Times New Roman" w:eastAsia="Calibri" w:hAnsi="Times New Roman" w:cs="Times New Roman"/>
                <w:sz w:val="28"/>
                <w:szCs w:val="28"/>
                <w:lang w:val="uk-UA" w:eastAsia="uk-UA"/>
              </w:rPr>
              <w:t>Du</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hättest</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höchstens</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versuchen</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können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ihn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an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einer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Kreuzung</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unter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die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Autos</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zu</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stoßen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Aber</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das</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wäre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auch</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unsicher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gewesen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Er</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hätte</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mit</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ein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paar</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sz w:val="28"/>
                <w:szCs w:val="28"/>
                <w:lang w:val="uk-UA" w:eastAsia="uk-UA"/>
              </w:rPr>
              <w:t>Schrammen</w:t>
            </w:r>
            <w:proofErr w:type="spellEnd"/>
            <w:r w:rsidRPr="00E30C3C">
              <w:rPr>
                <w:rFonts w:ascii="Times New Roman" w:eastAsia="Calibri" w:hAnsi="Times New Roman" w:cs="Times New Roman"/>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davonkommen</w:t>
            </w:r>
            <w:proofErr w:type="spellEnd"/>
            <w:r w:rsidRPr="00E30C3C">
              <w:rPr>
                <w:rFonts w:ascii="Times New Roman" w:eastAsia="Calibri" w:hAnsi="Times New Roman" w:cs="Times New Roman"/>
                <w:b/>
                <w:sz w:val="28"/>
                <w:szCs w:val="28"/>
                <w:lang w:val="uk-UA" w:eastAsia="uk-UA"/>
              </w:rPr>
              <w:t xml:space="preserve"> </w:t>
            </w:r>
            <w:proofErr w:type="spellStart"/>
            <w:r w:rsidRPr="00E30C3C">
              <w:rPr>
                <w:rFonts w:ascii="Times New Roman" w:eastAsia="Calibri" w:hAnsi="Times New Roman" w:cs="Times New Roman"/>
                <w:b/>
                <w:sz w:val="28"/>
                <w:szCs w:val="28"/>
                <w:lang w:val="uk-UA" w:eastAsia="uk-UA"/>
              </w:rPr>
              <w:t>können</w:t>
            </w:r>
            <w:proofErr w:type="spellEnd"/>
            <w:r w:rsidRPr="00E30C3C">
              <w:rPr>
                <w:rFonts w:ascii="Times New Roman" w:eastAsia="Calibri" w:hAnsi="Times New Roman" w:cs="Times New Roman"/>
                <w:sz w:val="28"/>
                <w:szCs w:val="28"/>
                <w:lang w:val="uk-UA" w:eastAsia="uk-UA"/>
              </w:rPr>
              <w:t xml:space="preserve"> (</w:t>
            </w:r>
            <w:r w:rsidR="003B0A27">
              <w:rPr>
                <w:rFonts w:ascii="Times New Roman" w:eastAsia="Calibri" w:hAnsi="Times New Roman" w:cs="Times New Roman"/>
                <w:sz w:val="28"/>
                <w:szCs w:val="28"/>
                <w:lang w:val="uk-UA" w:eastAsia="uk-UA"/>
              </w:rPr>
              <w:t>6</w:t>
            </w:r>
            <w:r w:rsidRPr="00E30C3C">
              <w:rPr>
                <w:rFonts w:ascii="Times New Roman" w:eastAsia="Calibri" w:hAnsi="Times New Roman" w:cs="Times New Roman"/>
                <w:sz w:val="28"/>
                <w:szCs w:val="28"/>
                <w:lang w:val="uk-UA" w:eastAsia="uk-UA"/>
              </w:rPr>
              <w:t xml:space="preserve">, </w:t>
            </w:r>
            <w:r w:rsidRPr="00E30C3C">
              <w:rPr>
                <w:rFonts w:ascii="Times New Roman" w:eastAsia="Calibri" w:hAnsi="Times New Roman" w:cs="Times New Roman"/>
                <w:sz w:val="28"/>
                <w:szCs w:val="28"/>
                <w:lang w:val="de-DE" w:eastAsia="uk-UA"/>
              </w:rPr>
              <w:t>S</w:t>
            </w:r>
            <w:r w:rsidRPr="00E30C3C">
              <w:rPr>
                <w:rFonts w:ascii="Times New Roman" w:eastAsia="Calibri" w:hAnsi="Times New Roman" w:cs="Times New Roman"/>
                <w:sz w:val="28"/>
                <w:szCs w:val="28"/>
                <w:lang w:val="uk-UA" w:eastAsia="uk-UA"/>
              </w:rPr>
              <w:t>.</w:t>
            </w:r>
            <w:r w:rsidRPr="00E30C3C">
              <w:rPr>
                <w:rFonts w:ascii="Times New Roman" w:eastAsia="Calibri" w:hAnsi="Times New Roman" w:cs="Times New Roman"/>
                <w:sz w:val="28"/>
                <w:szCs w:val="28"/>
                <w:lang w:val="de-DE" w:eastAsia="uk-UA"/>
              </w:rPr>
              <w:t xml:space="preserve"> </w:t>
            </w:r>
            <w:r w:rsidRPr="00E30C3C">
              <w:rPr>
                <w:rFonts w:ascii="Times New Roman" w:eastAsia="Calibri" w:hAnsi="Times New Roman" w:cs="Times New Roman"/>
                <w:sz w:val="28"/>
                <w:szCs w:val="28"/>
                <w:lang w:val="uk-UA" w:eastAsia="uk-UA"/>
              </w:rPr>
              <w:t>241).</w:t>
            </w:r>
          </w:p>
        </w:tc>
        <w:tc>
          <w:tcPr>
            <w:tcW w:w="4227" w:type="dxa"/>
          </w:tcPr>
          <w:p w:rsidR="00214154" w:rsidRPr="00E30C3C" w:rsidRDefault="00214154" w:rsidP="003B0A27">
            <w:pPr>
              <w:spacing w:after="0" w:line="360" w:lineRule="auto"/>
              <w:rPr>
                <w:rFonts w:ascii="Times New Roman" w:eastAsia="Calibri" w:hAnsi="Times New Roman" w:cs="Times New Roman"/>
                <w:sz w:val="28"/>
                <w:szCs w:val="28"/>
                <w:lang w:val="uk-UA" w:eastAsia="uk-UA"/>
              </w:rPr>
            </w:pPr>
            <w:r w:rsidRPr="00E30C3C">
              <w:rPr>
                <w:rFonts w:ascii="Times New Roman" w:eastAsia="Calibri" w:hAnsi="Times New Roman" w:cs="Times New Roman"/>
                <w:sz w:val="28"/>
                <w:szCs w:val="28"/>
                <w:lang w:val="uk-UA" w:eastAsia="uk-UA"/>
              </w:rPr>
              <w:t>Можна, зрештою, штовхнути його під машину десь на перехресті.</w:t>
            </w:r>
            <w:r w:rsidRPr="00E30C3C">
              <w:rPr>
                <w:rFonts w:ascii="Times New Roman" w:eastAsia="Calibri" w:hAnsi="Times New Roman" w:cs="Times New Roman"/>
                <w:sz w:val="28"/>
                <w:szCs w:val="28"/>
                <w:lang w:eastAsia="uk-UA"/>
              </w:rPr>
              <w:t xml:space="preserve"> </w:t>
            </w:r>
            <w:r w:rsidRPr="00E30C3C">
              <w:rPr>
                <w:rFonts w:ascii="Times New Roman" w:eastAsia="Calibri" w:hAnsi="Times New Roman" w:cs="Times New Roman"/>
                <w:sz w:val="28"/>
                <w:szCs w:val="28"/>
                <w:lang w:val="uk-UA" w:eastAsia="uk-UA"/>
              </w:rPr>
              <w:t>Але теж не було б певності. Може, йому нічого й не сталося б, дістав би</w:t>
            </w:r>
            <w:r w:rsidRPr="00E30C3C">
              <w:rPr>
                <w:rFonts w:ascii="Times New Roman" w:eastAsia="Calibri" w:hAnsi="Times New Roman" w:cs="Times New Roman"/>
                <w:b/>
                <w:sz w:val="28"/>
                <w:szCs w:val="28"/>
                <w:lang w:val="uk-UA" w:eastAsia="uk-UA"/>
              </w:rPr>
              <w:t xml:space="preserve"> </w:t>
            </w:r>
            <w:r w:rsidRPr="00E30C3C">
              <w:rPr>
                <w:rFonts w:ascii="Times New Roman" w:eastAsia="Calibri" w:hAnsi="Times New Roman" w:cs="Times New Roman"/>
                <w:sz w:val="28"/>
                <w:szCs w:val="28"/>
                <w:lang w:val="uk-UA" w:eastAsia="uk-UA"/>
              </w:rPr>
              <w:t>лише кілька шрамів, та й годі (</w:t>
            </w:r>
            <w:r w:rsidR="003B0A27">
              <w:rPr>
                <w:rFonts w:ascii="Times New Roman" w:eastAsia="Calibri" w:hAnsi="Times New Roman" w:cs="Times New Roman"/>
                <w:sz w:val="28"/>
                <w:szCs w:val="28"/>
                <w:lang w:val="uk-UA" w:eastAsia="uk-UA"/>
              </w:rPr>
              <w:t>7</w:t>
            </w:r>
            <w:r w:rsidRPr="00E30C3C">
              <w:rPr>
                <w:rFonts w:ascii="Times New Roman" w:eastAsia="Calibri" w:hAnsi="Times New Roman" w:cs="Times New Roman"/>
                <w:sz w:val="28"/>
                <w:szCs w:val="28"/>
                <w:lang w:val="uk-UA" w:eastAsia="uk-UA"/>
              </w:rPr>
              <w:t>, с.153).</w:t>
            </w:r>
          </w:p>
        </w:tc>
      </w:tr>
      <w:tr w:rsidR="00214154" w:rsidRPr="00E30C3C" w:rsidTr="000045F5">
        <w:tc>
          <w:tcPr>
            <w:tcW w:w="5123" w:type="dxa"/>
          </w:tcPr>
          <w:p w:rsidR="00214154" w:rsidRPr="00E30C3C" w:rsidRDefault="00214154" w:rsidP="003B0A27">
            <w:pPr>
              <w:numPr>
                <w:ilvl w:val="0"/>
                <w:numId w:val="8"/>
              </w:numPr>
              <w:spacing w:after="0" w:line="360" w:lineRule="auto"/>
              <w:ind w:left="414"/>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rPr>
              <w:t>Ravic</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fühlte</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plötzlich</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daß</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er</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b/>
                <w:color w:val="000000"/>
                <w:sz w:val="28"/>
                <w:szCs w:val="28"/>
                <w:lang w:val="uk-UA"/>
              </w:rPr>
              <w:t>müde</w:t>
            </w:r>
            <w:proofErr w:type="spellEnd"/>
            <w:r w:rsidRPr="00E30C3C">
              <w:rPr>
                <w:rFonts w:ascii="Times New Roman" w:eastAsia="Calibri" w:hAnsi="Times New Roman" w:cs="Times New Roman"/>
                <w:b/>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war</w:t>
            </w:r>
            <w:proofErr w:type="spellEnd"/>
            <w:r w:rsidRPr="00E30C3C">
              <w:rPr>
                <w:rFonts w:ascii="Times New Roman" w:eastAsia="Calibri" w:hAnsi="Times New Roman" w:cs="Times New Roman"/>
                <w:color w:val="000000"/>
                <w:sz w:val="28"/>
                <w:szCs w:val="28"/>
                <w:lang w:val="uk-UA"/>
              </w:rPr>
              <w:t xml:space="preserve"> (</w:t>
            </w:r>
            <w:r w:rsidR="003B0A27">
              <w:rPr>
                <w:rFonts w:ascii="Times New Roman" w:eastAsia="Calibri" w:hAnsi="Times New Roman" w:cs="Times New Roman"/>
                <w:color w:val="000000"/>
                <w:sz w:val="28"/>
                <w:szCs w:val="28"/>
                <w:lang w:val="uk-UA"/>
              </w:rPr>
              <w:t>6</w:t>
            </w:r>
            <w:r w:rsidRPr="00E30C3C">
              <w:rPr>
                <w:rFonts w:ascii="Times New Roman" w:eastAsia="Calibri" w:hAnsi="Times New Roman" w:cs="Times New Roman"/>
                <w:color w:val="000000"/>
                <w:sz w:val="28"/>
                <w:szCs w:val="28"/>
                <w:lang w:val="uk-UA"/>
              </w:rPr>
              <w:t xml:space="preserve">, </w:t>
            </w:r>
            <w:r w:rsidRPr="00E30C3C">
              <w:rPr>
                <w:rFonts w:ascii="Times New Roman" w:eastAsia="Calibri" w:hAnsi="Times New Roman" w:cs="Times New Roman"/>
                <w:color w:val="000000"/>
                <w:sz w:val="28"/>
                <w:szCs w:val="28"/>
                <w:lang w:val="de-DE"/>
              </w:rPr>
              <w:t>S</w:t>
            </w:r>
            <w:r w:rsidRPr="00E30C3C">
              <w:rPr>
                <w:rFonts w:ascii="Times New Roman" w:eastAsia="Calibri" w:hAnsi="Times New Roman" w:cs="Times New Roman"/>
                <w:color w:val="000000"/>
                <w:sz w:val="28"/>
                <w:szCs w:val="28"/>
                <w:lang w:val="uk-UA"/>
              </w:rPr>
              <w:t>.7).</w:t>
            </w:r>
          </w:p>
        </w:tc>
        <w:tc>
          <w:tcPr>
            <w:tcW w:w="4227"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eastAsia="uk-UA"/>
              </w:rPr>
              <w:t>Равік</w:t>
            </w:r>
            <w:proofErr w:type="spellEnd"/>
            <w:r w:rsidRPr="00E30C3C">
              <w:rPr>
                <w:rFonts w:ascii="Times New Roman" w:eastAsia="Calibri" w:hAnsi="Times New Roman" w:cs="Times New Roman"/>
                <w:color w:val="000000"/>
                <w:sz w:val="28"/>
                <w:szCs w:val="28"/>
                <w:lang w:val="uk-UA" w:eastAsia="uk-UA"/>
              </w:rPr>
              <w:t xml:space="preserve"> раптом відчув, що він </w:t>
            </w:r>
            <w:r w:rsidRPr="00E30C3C">
              <w:rPr>
                <w:rFonts w:ascii="Times New Roman" w:eastAsia="Calibri" w:hAnsi="Times New Roman" w:cs="Times New Roman"/>
                <w:b/>
                <w:color w:val="000000"/>
                <w:sz w:val="28"/>
                <w:szCs w:val="28"/>
                <w:lang w:val="uk-UA" w:eastAsia="uk-UA"/>
              </w:rPr>
              <w:t>страшенно стомлений</w:t>
            </w:r>
            <w:r w:rsidRPr="00E30C3C">
              <w:rPr>
                <w:rFonts w:ascii="Times New Roman" w:eastAsia="Calibri" w:hAnsi="Times New Roman" w:cs="Times New Roman"/>
                <w:color w:val="000000"/>
                <w:sz w:val="28"/>
                <w:szCs w:val="28"/>
                <w:lang w:val="uk-UA" w:eastAsia="uk-UA"/>
              </w:rPr>
              <w:t xml:space="preserve">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24).</w:t>
            </w:r>
          </w:p>
        </w:tc>
      </w:tr>
      <w:tr w:rsidR="00214154" w:rsidRPr="00E30C3C" w:rsidTr="000045F5">
        <w:tc>
          <w:tcPr>
            <w:tcW w:w="5123" w:type="dxa"/>
          </w:tcPr>
          <w:p w:rsidR="00214154" w:rsidRPr="00E30C3C" w:rsidRDefault="00214154" w:rsidP="003B0A27">
            <w:pPr>
              <w:numPr>
                <w:ilvl w:val="0"/>
                <w:numId w:val="8"/>
              </w:numPr>
              <w:spacing w:after="0" w:line="360" w:lineRule="auto"/>
              <w:ind w:left="414"/>
              <w:rPr>
                <w:rFonts w:ascii="Times New Roman" w:eastAsia="Calibri" w:hAnsi="Times New Roman" w:cs="Times New Roman"/>
                <w:color w:val="000000"/>
                <w:sz w:val="28"/>
                <w:szCs w:val="28"/>
                <w:lang w:val="uk-UA" w:eastAsia="uk-UA"/>
              </w:rPr>
            </w:pPr>
            <w:proofErr w:type="spellStart"/>
            <w:r w:rsidRPr="00E30C3C">
              <w:rPr>
                <w:rFonts w:ascii="Times New Roman" w:eastAsia="Calibri" w:hAnsi="Times New Roman" w:cs="Times New Roman"/>
                <w:color w:val="000000"/>
                <w:sz w:val="28"/>
                <w:szCs w:val="28"/>
                <w:lang w:val="uk-UA"/>
              </w:rPr>
              <w:t>Das</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ist</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schön</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Eugenie</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color w:val="000000"/>
                <w:sz w:val="28"/>
                <w:szCs w:val="28"/>
                <w:lang w:val="uk-UA"/>
              </w:rPr>
              <w:t>Und</w:t>
            </w:r>
            <w:proofErr w:type="spellEnd"/>
            <w:r w:rsidRPr="00E30C3C">
              <w:rPr>
                <w:rFonts w:ascii="Times New Roman" w:eastAsia="Calibri" w:hAnsi="Times New Roman" w:cs="Times New Roman"/>
                <w:color w:val="000000"/>
                <w:sz w:val="28"/>
                <w:szCs w:val="28"/>
                <w:lang w:val="uk-UA"/>
              </w:rPr>
              <w:t xml:space="preserve"> </w:t>
            </w:r>
            <w:proofErr w:type="spellStart"/>
            <w:r w:rsidRPr="00E30C3C">
              <w:rPr>
                <w:rFonts w:ascii="Times New Roman" w:eastAsia="Calibri" w:hAnsi="Times New Roman" w:cs="Times New Roman"/>
                <w:b/>
                <w:color w:val="000000"/>
                <w:sz w:val="28"/>
                <w:szCs w:val="28"/>
                <w:lang w:val="uk-UA"/>
              </w:rPr>
              <w:t>beruhigend</w:t>
            </w:r>
            <w:proofErr w:type="spellEnd"/>
            <w:r w:rsidRPr="00E30C3C">
              <w:rPr>
                <w:rFonts w:ascii="Times New Roman" w:eastAsia="Calibri" w:hAnsi="Times New Roman" w:cs="Times New Roman"/>
                <w:color w:val="000000"/>
                <w:sz w:val="28"/>
                <w:szCs w:val="28"/>
                <w:lang w:val="uk-UA"/>
              </w:rPr>
              <w:t xml:space="preserve"> (</w:t>
            </w:r>
            <w:r w:rsidR="003B0A27">
              <w:rPr>
                <w:rFonts w:ascii="Times New Roman" w:eastAsia="Calibri" w:hAnsi="Times New Roman" w:cs="Times New Roman"/>
                <w:color w:val="000000"/>
                <w:sz w:val="28"/>
                <w:szCs w:val="28"/>
                <w:lang w:val="uk-UA"/>
              </w:rPr>
              <w:t>6</w:t>
            </w:r>
            <w:r w:rsidRPr="00E30C3C">
              <w:rPr>
                <w:rFonts w:ascii="Times New Roman" w:eastAsia="Calibri" w:hAnsi="Times New Roman" w:cs="Times New Roman"/>
                <w:color w:val="000000"/>
                <w:sz w:val="28"/>
                <w:szCs w:val="28"/>
                <w:lang w:val="uk-UA"/>
              </w:rPr>
              <w:t xml:space="preserve">, </w:t>
            </w:r>
            <w:r w:rsidRPr="00E30C3C">
              <w:rPr>
                <w:rFonts w:ascii="Times New Roman" w:eastAsia="Calibri" w:hAnsi="Times New Roman" w:cs="Times New Roman"/>
                <w:color w:val="000000"/>
                <w:sz w:val="28"/>
                <w:szCs w:val="28"/>
                <w:lang w:val="de-DE"/>
              </w:rPr>
              <w:t>S</w:t>
            </w:r>
            <w:r w:rsidRPr="00E30C3C">
              <w:rPr>
                <w:rFonts w:ascii="Times New Roman" w:eastAsia="Calibri" w:hAnsi="Times New Roman" w:cs="Times New Roman"/>
                <w:color w:val="000000"/>
                <w:sz w:val="28"/>
                <w:szCs w:val="28"/>
                <w:lang w:val="uk-UA"/>
              </w:rPr>
              <w:t>.</w:t>
            </w:r>
            <w:r w:rsidRPr="00E30C3C">
              <w:rPr>
                <w:rFonts w:ascii="Times New Roman" w:eastAsia="Calibri" w:hAnsi="Times New Roman" w:cs="Times New Roman"/>
                <w:color w:val="000000"/>
                <w:sz w:val="28"/>
                <w:szCs w:val="28"/>
                <w:lang w:val="de-DE"/>
              </w:rPr>
              <w:t xml:space="preserve"> </w:t>
            </w:r>
            <w:r w:rsidRPr="00E30C3C">
              <w:rPr>
                <w:rFonts w:ascii="Times New Roman" w:eastAsia="Calibri" w:hAnsi="Times New Roman" w:cs="Times New Roman"/>
                <w:color w:val="000000"/>
                <w:sz w:val="28"/>
                <w:szCs w:val="28"/>
                <w:lang w:val="uk-UA"/>
              </w:rPr>
              <w:t>23).</w:t>
            </w:r>
          </w:p>
        </w:tc>
        <w:tc>
          <w:tcPr>
            <w:tcW w:w="4227" w:type="dxa"/>
          </w:tcPr>
          <w:p w:rsidR="00214154" w:rsidRPr="00E30C3C" w:rsidRDefault="00214154" w:rsidP="003B0A27">
            <w:pPr>
              <w:spacing w:after="0" w:line="360" w:lineRule="auto"/>
              <w:rPr>
                <w:rFonts w:ascii="Times New Roman" w:eastAsia="Calibri" w:hAnsi="Times New Roman" w:cs="Times New Roman"/>
                <w:color w:val="000000"/>
                <w:sz w:val="28"/>
                <w:szCs w:val="28"/>
                <w:lang w:val="uk-UA" w:eastAsia="uk-UA"/>
              </w:rPr>
            </w:pPr>
            <w:r w:rsidRPr="00E30C3C">
              <w:rPr>
                <w:rFonts w:ascii="Times New Roman" w:eastAsia="Calibri" w:hAnsi="Times New Roman" w:cs="Times New Roman"/>
                <w:color w:val="000000"/>
                <w:sz w:val="28"/>
                <w:szCs w:val="28"/>
                <w:lang w:val="uk-UA" w:eastAsia="uk-UA"/>
              </w:rPr>
              <w:t xml:space="preserve">Чудово, Ежені. Аж на серці </w:t>
            </w:r>
            <w:r w:rsidRPr="00E30C3C">
              <w:rPr>
                <w:rFonts w:ascii="Times New Roman" w:eastAsia="Calibri" w:hAnsi="Times New Roman" w:cs="Times New Roman"/>
                <w:b/>
                <w:color w:val="000000"/>
                <w:sz w:val="28"/>
                <w:szCs w:val="28"/>
                <w:lang w:val="uk-UA" w:eastAsia="uk-UA"/>
              </w:rPr>
              <w:t>спокійніше</w:t>
            </w:r>
            <w:r w:rsidRPr="00E30C3C">
              <w:rPr>
                <w:rFonts w:ascii="Times New Roman" w:eastAsia="Calibri" w:hAnsi="Times New Roman" w:cs="Times New Roman"/>
                <w:color w:val="000000"/>
                <w:sz w:val="28"/>
                <w:szCs w:val="28"/>
                <w:lang w:val="uk-UA" w:eastAsia="uk-UA"/>
              </w:rPr>
              <w:t xml:space="preserve"> стає (</w:t>
            </w:r>
            <w:r w:rsidR="003B0A27">
              <w:rPr>
                <w:rFonts w:ascii="Times New Roman" w:eastAsia="Calibri" w:hAnsi="Times New Roman" w:cs="Times New Roman"/>
                <w:color w:val="000000"/>
                <w:sz w:val="28"/>
                <w:szCs w:val="28"/>
                <w:lang w:val="uk-UA" w:eastAsia="uk-UA"/>
              </w:rPr>
              <w:t>7</w:t>
            </w:r>
            <w:r w:rsidRPr="00E30C3C">
              <w:rPr>
                <w:rFonts w:ascii="Times New Roman" w:eastAsia="Calibri" w:hAnsi="Times New Roman" w:cs="Times New Roman"/>
                <w:color w:val="000000"/>
                <w:sz w:val="28"/>
                <w:szCs w:val="28"/>
                <w:lang w:val="uk-UA" w:eastAsia="uk-UA"/>
              </w:rPr>
              <w:t>, с.</w:t>
            </w:r>
            <w:r w:rsidRPr="00E30C3C">
              <w:rPr>
                <w:rFonts w:ascii="Times New Roman" w:eastAsia="Calibri" w:hAnsi="Times New Roman" w:cs="Times New Roman"/>
                <w:color w:val="000000"/>
                <w:sz w:val="28"/>
                <w:szCs w:val="28"/>
                <w:lang w:eastAsia="uk-UA"/>
              </w:rPr>
              <w:t xml:space="preserve"> </w:t>
            </w:r>
            <w:r w:rsidRPr="00E30C3C">
              <w:rPr>
                <w:rFonts w:ascii="Times New Roman" w:eastAsia="Calibri" w:hAnsi="Times New Roman" w:cs="Times New Roman"/>
                <w:color w:val="000000"/>
                <w:sz w:val="28"/>
                <w:szCs w:val="28"/>
                <w:lang w:val="uk-UA" w:eastAsia="uk-UA"/>
              </w:rPr>
              <w:t>33).</w:t>
            </w:r>
          </w:p>
        </w:tc>
      </w:tr>
    </w:tbl>
    <w:p w:rsidR="00214154" w:rsidRPr="00E30C3C" w:rsidRDefault="00214154" w:rsidP="00E30C3C">
      <w:pPr>
        <w:shd w:val="clear" w:color="auto" w:fill="FFFFFF"/>
        <w:spacing w:after="0" w:line="360" w:lineRule="auto"/>
        <w:ind w:left="357" w:firstLine="346"/>
        <w:jc w:val="both"/>
        <w:rPr>
          <w:rFonts w:ascii="Times New Roman" w:eastAsia="Calibri" w:hAnsi="Times New Roman" w:cs="Times New Roman"/>
          <w:sz w:val="28"/>
          <w:szCs w:val="28"/>
          <w:lang w:val="uk-UA" w:eastAsia="uk-UA"/>
        </w:rPr>
      </w:pPr>
      <w:r w:rsidRPr="00E30C3C">
        <w:rPr>
          <w:rFonts w:ascii="Times New Roman" w:eastAsia="Calibri" w:hAnsi="Times New Roman" w:cs="Times New Roman"/>
          <w:b/>
          <w:color w:val="000000"/>
          <w:sz w:val="28"/>
          <w:szCs w:val="28"/>
          <w:lang w:val="uk-UA" w:eastAsia="uk-UA"/>
        </w:rPr>
        <w:t>Висновки</w:t>
      </w:r>
      <w:r w:rsidRPr="00E30C3C">
        <w:rPr>
          <w:rFonts w:ascii="Times New Roman" w:eastAsia="Calibri" w:hAnsi="Times New Roman" w:cs="Times New Roman"/>
          <w:color w:val="000000"/>
          <w:sz w:val="28"/>
          <w:szCs w:val="28"/>
          <w:lang w:val="uk-UA" w:eastAsia="uk-UA"/>
        </w:rPr>
        <w:t xml:space="preserve">. В процесі порівняльного аналізу оригінального німецькомовного тексту та його українського перекладу було виявлено такі прийоми морфолого-категорійних трансформацій, як калькування, додавання та вилучення граматичних елементів, заміни граматичних форм слова. </w:t>
      </w:r>
      <w:r w:rsidRPr="00E30C3C">
        <w:rPr>
          <w:rFonts w:ascii="Times New Roman" w:eastAsia="Calibri" w:hAnsi="Times New Roman" w:cs="Times New Roman"/>
          <w:sz w:val="28"/>
          <w:szCs w:val="28"/>
          <w:lang w:val="uk-UA" w:eastAsia="uk-UA"/>
        </w:rPr>
        <w:t>В якості основних мотивів використання зазначених прий</w:t>
      </w:r>
      <w:r w:rsidR="00775DB9" w:rsidRPr="00E30C3C">
        <w:rPr>
          <w:rFonts w:ascii="Times New Roman" w:eastAsia="Calibri" w:hAnsi="Times New Roman" w:cs="Times New Roman"/>
          <w:sz w:val="28"/>
          <w:szCs w:val="28"/>
          <w:lang w:val="uk-UA" w:eastAsia="uk-UA"/>
        </w:rPr>
        <w:t>о</w:t>
      </w:r>
      <w:r w:rsidRPr="00E30C3C">
        <w:rPr>
          <w:rFonts w:ascii="Times New Roman" w:eastAsia="Calibri" w:hAnsi="Times New Roman" w:cs="Times New Roman"/>
          <w:sz w:val="28"/>
          <w:szCs w:val="28"/>
          <w:lang w:val="uk-UA" w:eastAsia="uk-UA"/>
        </w:rPr>
        <w:t>мів розглядаємо</w:t>
      </w:r>
      <w:r w:rsidR="00775DB9" w:rsidRPr="00E30C3C">
        <w:rPr>
          <w:rFonts w:ascii="Times New Roman" w:eastAsia="Calibri" w:hAnsi="Times New Roman" w:cs="Times New Roman"/>
          <w:sz w:val="28"/>
          <w:szCs w:val="28"/>
          <w:lang w:val="uk-UA" w:eastAsia="uk-UA"/>
        </w:rPr>
        <w:t>, в першу чергу, необхідність</w:t>
      </w:r>
      <w:r w:rsidRPr="00E30C3C">
        <w:rPr>
          <w:rFonts w:ascii="Times New Roman" w:eastAsia="Calibri" w:hAnsi="Times New Roman" w:cs="Times New Roman"/>
          <w:sz w:val="28"/>
          <w:szCs w:val="28"/>
          <w:lang w:val="uk-UA" w:eastAsia="uk-UA"/>
        </w:rPr>
        <w:t xml:space="preserve"> подолати розбіжності між системою та нормою мови оригіналу та перекладу. Окрім цього, такі прийоми як додавання, вилучення граматичних елементів та заміни граматичних форм можуть використовуються для підсилення емоційного забарвлення тексту перекладу,</w:t>
      </w:r>
      <w:r w:rsidR="00A14BB1" w:rsidRPr="00E30C3C">
        <w:rPr>
          <w:rFonts w:ascii="Times New Roman" w:eastAsia="Calibri" w:hAnsi="Times New Roman" w:cs="Times New Roman"/>
          <w:sz w:val="28"/>
          <w:szCs w:val="28"/>
          <w:lang w:val="uk-UA" w:eastAsia="uk-UA"/>
        </w:rPr>
        <w:t xml:space="preserve"> </w:t>
      </w:r>
      <w:r w:rsidR="00A14BB1" w:rsidRPr="00E30C3C">
        <w:rPr>
          <w:rFonts w:ascii="Times New Roman" w:eastAsia="Calibri" w:hAnsi="Times New Roman" w:cs="Times New Roman"/>
          <w:sz w:val="28"/>
          <w:szCs w:val="28"/>
          <w:lang w:val="uk-UA" w:eastAsia="uk-UA"/>
        </w:rPr>
        <w:lastRenderedPageBreak/>
        <w:t>або навпаки задля зняття забарвлення,</w:t>
      </w:r>
      <w:r w:rsidRPr="00E30C3C">
        <w:rPr>
          <w:rFonts w:ascii="Times New Roman" w:eastAsia="Calibri" w:hAnsi="Times New Roman" w:cs="Times New Roman"/>
          <w:sz w:val="28"/>
          <w:szCs w:val="28"/>
          <w:lang w:val="uk-UA" w:eastAsia="uk-UA"/>
        </w:rPr>
        <w:t xml:space="preserve"> а також </w:t>
      </w:r>
      <w:r w:rsidR="00A14BB1" w:rsidRPr="00E30C3C">
        <w:rPr>
          <w:rFonts w:ascii="Times New Roman" w:eastAsia="Calibri" w:hAnsi="Times New Roman" w:cs="Times New Roman"/>
          <w:sz w:val="28"/>
          <w:szCs w:val="28"/>
          <w:lang w:val="uk-UA" w:eastAsia="uk-UA"/>
        </w:rPr>
        <w:t>з метою</w:t>
      </w:r>
      <w:r w:rsidRPr="00E30C3C">
        <w:rPr>
          <w:rFonts w:ascii="Times New Roman" w:eastAsia="Calibri" w:hAnsi="Times New Roman" w:cs="Times New Roman"/>
          <w:sz w:val="28"/>
          <w:szCs w:val="28"/>
          <w:lang w:val="uk-UA" w:eastAsia="uk-UA"/>
        </w:rPr>
        <w:t xml:space="preserve"> конкретизації ситуації, яка зображується. </w:t>
      </w:r>
    </w:p>
    <w:p w:rsidR="00A14BB1" w:rsidRPr="00E30C3C" w:rsidRDefault="00214154" w:rsidP="00E30C3C">
      <w:pPr>
        <w:spacing w:after="0" w:line="360" w:lineRule="auto"/>
        <w:ind w:left="360"/>
        <w:jc w:val="center"/>
        <w:rPr>
          <w:rFonts w:ascii="Times New Roman" w:eastAsia="Calibri" w:hAnsi="Times New Roman" w:cs="Times New Roman"/>
          <w:b/>
          <w:sz w:val="28"/>
          <w:szCs w:val="28"/>
          <w:lang w:val="uk-UA" w:eastAsia="ru-RU"/>
        </w:rPr>
      </w:pPr>
      <w:r w:rsidRPr="00E30C3C">
        <w:rPr>
          <w:rFonts w:ascii="Times New Roman" w:eastAsia="Calibri" w:hAnsi="Times New Roman" w:cs="Times New Roman"/>
          <w:b/>
          <w:sz w:val="28"/>
          <w:szCs w:val="28"/>
          <w:lang w:val="uk-UA" w:eastAsia="ru-RU"/>
        </w:rPr>
        <w:t>С</w:t>
      </w:r>
      <w:r w:rsidR="000045F5">
        <w:rPr>
          <w:rFonts w:ascii="Times New Roman" w:eastAsia="Calibri" w:hAnsi="Times New Roman" w:cs="Times New Roman"/>
          <w:b/>
          <w:sz w:val="28"/>
          <w:szCs w:val="28"/>
          <w:lang w:val="uk-UA" w:eastAsia="ru-RU"/>
        </w:rPr>
        <w:t>писок літератури:</w:t>
      </w:r>
    </w:p>
    <w:p w:rsidR="00214154" w:rsidRPr="000E79CA" w:rsidRDefault="00214154" w:rsidP="000E79CA">
      <w:pPr>
        <w:pStyle w:val="a3"/>
        <w:numPr>
          <w:ilvl w:val="0"/>
          <w:numId w:val="16"/>
        </w:numPr>
        <w:spacing w:after="0" w:line="360" w:lineRule="auto"/>
        <w:jc w:val="both"/>
        <w:rPr>
          <w:rFonts w:ascii="Times New Roman" w:eastAsia="Calibri" w:hAnsi="Times New Roman" w:cs="Times New Roman"/>
          <w:color w:val="000000"/>
          <w:sz w:val="28"/>
          <w:szCs w:val="28"/>
          <w:lang w:val="uk-UA" w:eastAsia="uk-UA"/>
        </w:rPr>
      </w:pPr>
      <w:r w:rsidRPr="000E79CA">
        <w:rPr>
          <w:rFonts w:ascii="Times New Roman" w:eastAsia="Calibri" w:hAnsi="Times New Roman" w:cs="Times New Roman"/>
          <w:color w:val="000000"/>
          <w:sz w:val="28"/>
          <w:szCs w:val="28"/>
          <w:lang w:val="uk-UA" w:eastAsia="uk-UA"/>
        </w:rPr>
        <w:t>Беньямін В. Завдання перекладача // Хист і глузд: Перекладацький альманах. Харків: АКТА, 2011. С.66–79</w:t>
      </w:r>
    </w:p>
    <w:p w:rsidR="00A14BB1" w:rsidRPr="000E79CA" w:rsidRDefault="00A14BB1" w:rsidP="000E79CA">
      <w:pPr>
        <w:pStyle w:val="a3"/>
        <w:numPr>
          <w:ilvl w:val="0"/>
          <w:numId w:val="16"/>
        </w:numPr>
        <w:shd w:val="clear" w:color="auto" w:fill="FFFFFF"/>
        <w:spacing w:after="0" w:line="360" w:lineRule="auto"/>
        <w:jc w:val="both"/>
        <w:rPr>
          <w:rFonts w:ascii="Times New Roman" w:hAnsi="Times New Roman" w:cs="Times New Roman"/>
          <w:color w:val="000000"/>
          <w:sz w:val="28"/>
          <w:szCs w:val="28"/>
          <w:lang w:eastAsia="uk-UA"/>
        </w:rPr>
      </w:pPr>
      <w:proofErr w:type="spellStart"/>
      <w:r w:rsidRPr="000E79CA">
        <w:rPr>
          <w:rFonts w:ascii="Times New Roman" w:hAnsi="Times New Roman" w:cs="Times New Roman"/>
          <w:color w:val="000000"/>
          <w:sz w:val="28"/>
          <w:szCs w:val="28"/>
          <w:lang w:eastAsia="uk-UA"/>
        </w:rPr>
        <w:t>Зорівчак</w:t>
      </w:r>
      <w:proofErr w:type="spellEnd"/>
      <w:r w:rsidRPr="000E79CA">
        <w:rPr>
          <w:rFonts w:ascii="Times New Roman" w:hAnsi="Times New Roman" w:cs="Times New Roman"/>
          <w:color w:val="000000"/>
          <w:sz w:val="28"/>
          <w:szCs w:val="28"/>
          <w:lang w:eastAsia="uk-UA"/>
        </w:rPr>
        <w:t xml:space="preserve"> Р.</w:t>
      </w:r>
      <w:r w:rsidRPr="000E79CA">
        <w:rPr>
          <w:rFonts w:ascii="Times New Roman" w:hAnsi="Times New Roman" w:cs="Times New Roman"/>
          <w:color w:val="000000"/>
          <w:sz w:val="28"/>
          <w:szCs w:val="28"/>
          <w:lang w:val="uk-UA" w:eastAsia="uk-UA"/>
        </w:rPr>
        <w:t xml:space="preserve"> </w:t>
      </w:r>
      <w:r w:rsidRPr="000E79CA">
        <w:rPr>
          <w:rFonts w:ascii="Times New Roman" w:hAnsi="Times New Roman" w:cs="Times New Roman"/>
          <w:color w:val="000000"/>
          <w:sz w:val="28"/>
          <w:szCs w:val="28"/>
          <w:lang w:eastAsia="uk-UA"/>
        </w:rPr>
        <w:t xml:space="preserve">П. </w:t>
      </w:r>
      <w:proofErr w:type="spellStart"/>
      <w:r w:rsidRPr="000E79CA">
        <w:rPr>
          <w:rFonts w:ascii="Times New Roman" w:hAnsi="Times New Roman" w:cs="Times New Roman"/>
          <w:color w:val="000000"/>
          <w:sz w:val="28"/>
          <w:szCs w:val="28"/>
          <w:lang w:eastAsia="uk-UA"/>
        </w:rPr>
        <w:t>Реалія</w:t>
      </w:r>
      <w:proofErr w:type="spellEnd"/>
      <w:r w:rsidRPr="000E79CA">
        <w:rPr>
          <w:rFonts w:ascii="Times New Roman" w:hAnsi="Times New Roman" w:cs="Times New Roman"/>
          <w:color w:val="000000"/>
          <w:sz w:val="28"/>
          <w:szCs w:val="28"/>
          <w:lang w:eastAsia="uk-UA"/>
        </w:rPr>
        <w:t xml:space="preserve"> і переклад (на </w:t>
      </w:r>
      <w:proofErr w:type="spellStart"/>
      <w:r w:rsidRPr="000E79CA">
        <w:rPr>
          <w:rFonts w:ascii="Times New Roman" w:hAnsi="Times New Roman" w:cs="Times New Roman"/>
          <w:color w:val="000000"/>
          <w:sz w:val="28"/>
          <w:szCs w:val="28"/>
          <w:lang w:eastAsia="uk-UA"/>
        </w:rPr>
        <w:t>матеріалі</w:t>
      </w:r>
      <w:proofErr w:type="spellEnd"/>
      <w:r w:rsidRPr="000E79CA">
        <w:rPr>
          <w:rFonts w:ascii="Times New Roman" w:hAnsi="Times New Roman" w:cs="Times New Roman"/>
          <w:color w:val="000000"/>
          <w:sz w:val="28"/>
          <w:szCs w:val="28"/>
          <w:lang w:eastAsia="uk-UA"/>
        </w:rPr>
        <w:t xml:space="preserve"> </w:t>
      </w:r>
      <w:proofErr w:type="spellStart"/>
      <w:r w:rsidRPr="000E79CA">
        <w:rPr>
          <w:rFonts w:ascii="Times New Roman" w:hAnsi="Times New Roman" w:cs="Times New Roman"/>
          <w:color w:val="000000"/>
          <w:sz w:val="28"/>
          <w:szCs w:val="28"/>
          <w:lang w:eastAsia="uk-UA"/>
        </w:rPr>
        <w:t>англомовних</w:t>
      </w:r>
      <w:proofErr w:type="spellEnd"/>
      <w:r w:rsidRPr="000E79CA">
        <w:rPr>
          <w:rFonts w:ascii="Times New Roman" w:hAnsi="Times New Roman" w:cs="Times New Roman"/>
          <w:color w:val="000000"/>
          <w:sz w:val="28"/>
          <w:szCs w:val="28"/>
          <w:lang w:eastAsia="uk-UA"/>
        </w:rPr>
        <w:t xml:space="preserve"> </w:t>
      </w:r>
      <w:proofErr w:type="spellStart"/>
      <w:r w:rsidRPr="000E79CA">
        <w:rPr>
          <w:rFonts w:ascii="Times New Roman" w:hAnsi="Times New Roman" w:cs="Times New Roman"/>
          <w:color w:val="000000"/>
          <w:sz w:val="28"/>
          <w:szCs w:val="28"/>
          <w:lang w:eastAsia="uk-UA"/>
        </w:rPr>
        <w:t>перекладів</w:t>
      </w:r>
      <w:proofErr w:type="spellEnd"/>
      <w:r w:rsidRPr="000E79CA">
        <w:rPr>
          <w:rFonts w:ascii="Times New Roman" w:hAnsi="Times New Roman" w:cs="Times New Roman"/>
          <w:color w:val="000000"/>
          <w:sz w:val="28"/>
          <w:szCs w:val="28"/>
          <w:lang w:eastAsia="uk-UA"/>
        </w:rPr>
        <w:t xml:space="preserve"> </w:t>
      </w:r>
      <w:proofErr w:type="spellStart"/>
      <w:r w:rsidRPr="000E79CA">
        <w:rPr>
          <w:rFonts w:ascii="Times New Roman" w:hAnsi="Times New Roman" w:cs="Times New Roman"/>
          <w:color w:val="000000"/>
          <w:sz w:val="28"/>
          <w:szCs w:val="28"/>
          <w:lang w:eastAsia="uk-UA"/>
        </w:rPr>
        <w:t>української</w:t>
      </w:r>
      <w:proofErr w:type="spellEnd"/>
      <w:r w:rsidRPr="000E79CA">
        <w:rPr>
          <w:rFonts w:ascii="Times New Roman" w:hAnsi="Times New Roman" w:cs="Times New Roman"/>
          <w:color w:val="000000"/>
          <w:sz w:val="28"/>
          <w:szCs w:val="28"/>
          <w:lang w:eastAsia="uk-UA"/>
        </w:rPr>
        <w:t xml:space="preserve"> </w:t>
      </w:r>
      <w:proofErr w:type="spellStart"/>
      <w:r w:rsidRPr="000E79CA">
        <w:rPr>
          <w:rFonts w:ascii="Times New Roman" w:hAnsi="Times New Roman" w:cs="Times New Roman"/>
          <w:color w:val="000000"/>
          <w:sz w:val="28"/>
          <w:szCs w:val="28"/>
          <w:lang w:eastAsia="uk-UA"/>
        </w:rPr>
        <w:t>прози</w:t>
      </w:r>
      <w:proofErr w:type="spellEnd"/>
      <w:r w:rsidRPr="000E79CA">
        <w:rPr>
          <w:rFonts w:ascii="Times New Roman" w:hAnsi="Times New Roman" w:cs="Times New Roman"/>
          <w:color w:val="000000"/>
          <w:sz w:val="28"/>
          <w:szCs w:val="28"/>
          <w:lang w:eastAsia="uk-UA"/>
        </w:rPr>
        <w:t xml:space="preserve">): </w:t>
      </w:r>
      <w:proofErr w:type="spellStart"/>
      <w:r w:rsidRPr="000E79CA">
        <w:rPr>
          <w:rFonts w:ascii="Times New Roman" w:hAnsi="Times New Roman" w:cs="Times New Roman"/>
          <w:color w:val="000000"/>
          <w:sz w:val="28"/>
          <w:szCs w:val="28"/>
          <w:lang w:eastAsia="uk-UA"/>
        </w:rPr>
        <w:t>Львів</w:t>
      </w:r>
      <w:proofErr w:type="spellEnd"/>
      <w:r w:rsidRPr="000E79CA">
        <w:rPr>
          <w:rFonts w:ascii="Times New Roman" w:hAnsi="Times New Roman" w:cs="Times New Roman"/>
          <w:color w:val="000000"/>
          <w:sz w:val="28"/>
          <w:szCs w:val="28"/>
          <w:lang w:eastAsia="uk-UA"/>
        </w:rPr>
        <w:t xml:space="preserve">: Вид-во при </w:t>
      </w:r>
      <w:proofErr w:type="spellStart"/>
      <w:r w:rsidRPr="000E79CA">
        <w:rPr>
          <w:rFonts w:ascii="Times New Roman" w:hAnsi="Times New Roman" w:cs="Times New Roman"/>
          <w:color w:val="000000"/>
          <w:sz w:val="28"/>
          <w:szCs w:val="28"/>
          <w:lang w:eastAsia="uk-UA"/>
        </w:rPr>
        <w:t>Львів</w:t>
      </w:r>
      <w:proofErr w:type="spellEnd"/>
      <w:r w:rsidRPr="000E79CA">
        <w:rPr>
          <w:rFonts w:ascii="Times New Roman" w:hAnsi="Times New Roman" w:cs="Times New Roman"/>
          <w:color w:val="000000"/>
          <w:sz w:val="28"/>
          <w:szCs w:val="28"/>
          <w:lang w:eastAsia="uk-UA"/>
        </w:rPr>
        <w:t xml:space="preserve">. </w:t>
      </w:r>
      <w:proofErr w:type="spellStart"/>
      <w:r w:rsidRPr="000E79CA">
        <w:rPr>
          <w:rFonts w:ascii="Times New Roman" w:hAnsi="Times New Roman" w:cs="Times New Roman"/>
          <w:color w:val="000000"/>
          <w:sz w:val="28"/>
          <w:szCs w:val="28"/>
          <w:lang w:eastAsia="uk-UA"/>
        </w:rPr>
        <w:t>ун-ті</w:t>
      </w:r>
      <w:proofErr w:type="spellEnd"/>
      <w:r w:rsidRPr="000E79CA">
        <w:rPr>
          <w:rFonts w:ascii="Times New Roman" w:hAnsi="Times New Roman" w:cs="Times New Roman"/>
          <w:color w:val="000000"/>
          <w:sz w:val="28"/>
          <w:szCs w:val="28"/>
          <w:lang w:eastAsia="uk-UA"/>
        </w:rPr>
        <w:t>, 1989. 216 с.</w:t>
      </w:r>
    </w:p>
    <w:p w:rsidR="00377483" w:rsidRPr="000E79CA" w:rsidRDefault="00377483" w:rsidP="000E79CA">
      <w:pPr>
        <w:pStyle w:val="a3"/>
        <w:numPr>
          <w:ilvl w:val="0"/>
          <w:numId w:val="16"/>
        </w:numPr>
        <w:spacing w:after="0" w:line="360" w:lineRule="auto"/>
        <w:jc w:val="both"/>
        <w:rPr>
          <w:rFonts w:ascii="Times New Roman" w:hAnsi="Times New Roman" w:cs="Times New Roman"/>
          <w:color w:val="000000" w:themeColor="text1"/>
          <w:sz w:val="28"/>
          <w:szCs w:val="28"/>
        </w:rPr>
      </w:pPr>
      <w:proofErr w:type="spellStart"/>
      <w:r w:rsidRPr="000E79CA">
        <w:rPr>
          <w:rStyle w:val="a4"/>
          <w:rFonts w:ascii="Times New Roman" w:hAnsi="Times New Roman" w:cs="Times New Roman"/>
          <w:color w:val="000000" w:themeColor="text1"/>
          <w:sz w:val="28"/>
          <w:szCs w:val="28"/>
          <w:u w:val="none"/>
        </w:rPr>
        <w:t>Кияк</w:t>
      </w:r>
      <w:proofErr w:type="spellEnd"/>
      <w:r w:rsidRPr="000E79CA">
        <w:rPr>
          <w:rStyle w:val="a4"/>
          <w:rFonts w:ascii="Times New Roman" w:hAnsi="Times New Roman" w:cs="Times New Roman"/>
          <w:color w:val="000000" w:themeColor="text1"/>
          <w:sz w:val="28"/>
          <w:szCs w:val="28"/>
          <w:u w:val="none"/>
        </w:rPr>
        <w:t xml:space="preserve"> Т.Р., </w:t>
      </w:r>
      <w:r w:rsidRPr="000E79CA">
        <w:rPr>
          <w:rFonts w:ascii="Times New Roman" w:hAnsi="Times New Roman" w:cs="Times New Roman"/>
          <w:color w:val="000000" w:themeColor="text1"/>
          <w:sz w:val="28"/>
          <w:szCs w:val="28"/>
        </w:rPr>
        <w:t xml:space="preserve">Науменко А. М., </w:t>
      </w:r>
      <w:proofErr w:type="spellStart"/>
      <w:r w:rsidRPr="000E79CA">
        <w:rPr>
          <w:rFonts w:ascii="Times New Roman" w:hAnsi="Times New Roman" w:cs="Times New Roman"/>
          <w:color w:val="000000" w:themeColor="text1"/>
          <w:sz w:val="28"/>
          <w:szCs w:val="28"/>
        </w:rPr>
        <w:t>Огуй</w:t>
      </w:r>
      <w:proofErr w:type="spellEnd"/>
      <w:r w:rsidRPr="000E79CA">
        <w:rPr>
          <w:rFonts w:ascii="Times New Roman" w:hAnsi="Times New Roman" w:cs="Times New Roman"/>
          <w:color w:val="000000" w:themeColor="text1"/>
          <w:sz w:val="28"/>
          <w:szCs w:val="28"/>
        </w:rPr>
        <w:t xml:space="preserve"> О. Д. </w:t>
      </w:r>
      <w:proofErr w:type="spellStart"/>
      <w:r w:rsidRPr="000E79CA">
        <w:rPr>
          <w:rFonts w:ascii="Times New Roman" w:hAnsi="Times New Roman" w:cs="Times New Roman"/>
          <w:color w:val="000000" w:themeColor="text1"/>
          <w:sz w:val="28"/>
          <w:szCs w:val="28"/>
        </w:rPr>
        <w:t>Теорія</w:t>
      </w:r>
      <w:proofErr w:type="spellEnd"/>
      <w:r w:rsidRPr="000E79CA">
        <w:rPr>
          <w:rFonts w:ascii="Times New Roman" w:hAnsi="Times New Roman" w:cs="Times New Roman"/>
          <w:color w:val="000000" w:themeColor="text1"/>
          <w:sz w:val="28"/>
          <w:szCs w:val="28"/>
        </w:rPr>
        <w:t xml:space="preserve"> та практика перекладу (</w:t>
      </w:r>
      <w:proofErr w:type="spellStart"/>
      <w:r w:rsidRPr="000E79CA">
        <w:rPr>
          <w:rFonts w:ascii="Times New Roman" w:hAnsi="Times New Roman" w:cs="Times New Roman"/>
          <w:color w:val="000000" w:themeColor="text1"/>
          <w:sz w:val="28"/>
          <w:szCs w:val="28"/>
        </w:rPr>
        <w:t>німецька</w:t>
      </w:r>
      <w:proofErr w:type="spellEnd"/>
      <w:r w:rsidRPr="000E79CA">
        <w:rPr>
          <w:rFonts w:ascii="Times New Roman" w:hAnsi="Times New Roman" w:cs="Times New Roman"/>
          <w:color w:val="000000" w:themeColor="text1"/>
          <w:sz w:val="28"/>
          <w:szCs w:val="28"/>
        </w:rPr>
        <w:t xml:space="preserve"> </w:t>
      </w:r>
      <w:proofErr w:type="spellStart"/>
      <w:r w:rsidRPr="000E79CA">
        <w:rPr>
          <w:rFonts w:ascii="Times New Roman" w:hAnsi="Times New Roman" w:cs="Times New Roman"/>
          <w:color w:val="000000" w:themeColor="text1"/>
          <w:sz w:val="28"/>
          <w:szCs w:val="28"/>
        </w:rPr>
        <w:t>мова</w:t>
      </w:r>
      <w:proofErr w:type="spellEnd"/>
      <w:r w:rsidRPr="000E79CA">
        <w:rPr>
          <w:rFonts w:ascii="Times New Roman" w:hAnsi="Times New Roman" w:cs="Times New Roman"/>
          <w:color w:val="000000" w:themeColor="text1"/>
          <w:sz w:val="28"/>
          <w:szCs w:val="28"/>
        </w:rPr>
        <w:t>)</w:t>
      </w:r>
      <w:r w:rsidRPr="000E79CA">
        <w:rPr>
          <w:rStyle w:val="a4"/>
          <w:rFonts w:ascii="Times New Roman" w:hAnsi="Times New Roman" w:cs="Times New Roman"/>
          <w:color w:val="000000" w:themeColor="text1"/>
          <w:sz w:val="28"/>
          <w:szCs w:val="28"/>
          <w:u w:val="none"/>
        </w:rPr>
        <w:t xml:space="preserve">: </w:t>
      </w:r>
      <w:proofErr w:type="spellStart"/>
      <w:r w:rsidRPr="000E79CA">
        <w:rPr>
          <w:rStyle w:val="a4"/>
          <w:rFonts w:ascii="Times New Roman" w:hAnsi="Times New Roman" w:cs="Times New Roman"/>
          <w:color w:val="000000" w:themeColor="text1"/>
          <w:sz w:val="28"/>
          <w:szCs w:val="28"/>
          <w:u w:val="none"/>
        </w:rPr>
        <w:t>підручник</w:t>
      </w:r>
      <w:proofErr w:type="spellEnd"/>
      <w:r w:rsidRPr="000E79CA">
        <w:rPr>
          <w:rStyle w:val="a4"/>
          <w:rFonts w:ascii="Times New Roman" w:hAnsi="Times New Roman" w:cs="Times New Roman"/>
          <w:color w:val="000000" w:themeColor="text1"/>
          <w:sz w:val="28"/>
          <w:szCs w:val="28"/>
          <w:u w:val="none"/>
        </w:rPr>
        <w:t xml:space="preserve">. </w:t>
      </w:r>
      <w:proofErr w:type="spellStart"/>
      <w:r w:rsidRPr="000E79CA">
        <w:rPr>
          <w:rStyle w:val="a4"/>
          <w:rFonts w:ascii="Times New Roman" w:hAnsi="Times New Roman" w:cs="Times New Roman"/>
          <w:color w:val="000000" w:themeColor="text1"/>
          <w:sz w:val="28"/>
          <w:szCs w:val="28"/>
          <w:u w:val="none"/>
        </w:rPr>
        <w:t>Вінниця</w:t>
      </w:r>
      <w:proofErr w:type="spellEnd"/>
      <w:r w:rsidRPr="000E79CA">
        <w:rPr>
          <w:rStyle w:val="a4"/>
          <w:rFonts w:ascii="Times New Roman" w:hAnsi="Times New Roman" w:cs="Times New Roman"/>
          <w:color w:val="000000" w:themeColor="text1"/>
          <w:sz w:val="28"/>
          <w:szCs w:val="28"/>
          <w:u w:val="none"/>
        </w:rPr>
        <w:t>: Нова книга, 2006</w:t>
      </w:r>
      <w:r w:rsidR="003B0A27">
        <w:rPr>
          <w:rStyle w:val="a4"/>
          <w:rFonts w:ascii="Times New Roman" w:hAnsi="Times New Roman" w:cs="Times New Roman"/>
          <w:color w:val="000000" w:themeColor="text1"/>
          <w:sz w:val="28"/>
          <w:szCs w:val="28"/>
          <w:u w:val="none"/>
          <w:lang w:val="uk-UA"/>
        </w:rPr>
        <w:t>.</w:t>
      </w:r>
      <w:r w:rsidRPr="000E79CA">
        <w:rPr>
          <w:rStyle w:val="a4"/>
          <w:rFonts w:ascii="Times New Roman" w:hAnsi="Times New Roman" w:cs="Times New Roman"/>
          <w:color w:val="000000" w:themeColor="text1"/>
          <w:sz w:val="28"/>
          <w:szCs w:val="28"/>
          <w:u w:val="none"/>
        </w:rPr>
        <w:t xml:space="preserve"> 596с.</w:t>
      </w:r>
    </w:p>
    <w:p w:rsidR="000E79CA" w:rsidRPr="000E79CA" w:rsidRDefault="00377483" w:rsidP="000E79CA">
      <w:pPr>
        <w:pStyle w:val="a3"/>
        <w:numPr>
          <w:ilvl w:val="0"/>
          <w:numId w:val="16"/>
        </w:numPr>
        <w:shd w:val="clear" w:color="auto" w:fill="FFFFFF"/>
        <w:spacing w:after="0" w:line="360" w:lineRule="auto"/>
        <w:jc w:val="both"/>
        <w:rPr>
          <w:rFonts w:ascii="Times New Roman" w:eastAsia="Calibri" w:hAnsi="Times New Roman" w:cs="Times New Roman"/>
          <w:color w:val="000000"/>
          <w:sz w:val="28"/>
          <w:szCs w:val="28"/>
          <w:lang w:eastAsia="uk-UA"/>
        </w:rPr>
      </w:pPr>
      <w:proofErr w:type="spellStart"/>
      <w:r w:rsidRPr="000E79CA">
        <w:rPr>
          <w:rFonts w:ascii="Times New Roman" w:hAnsi="Times New Roman" w:cs="Times New Roman"/>
          <w:color w:val="000000"/>
          <w:sz w:val="28"/>
          <w:szCs w:val="28"/>
          <w:lang w:eastAsia="uk-UA"/>
        </w:rPr>
        <w:t>Корунець</w:t>
      </w:r>
      <w:proofErr w:type="spellEnd"/>
      <w:r w:rsidRPr="000E79CA">
        <w:rPr>
          <w:rFonts w:ascii="Times New Roman" w:hAnsi="Times New Roman" w:cs="Times New Roman"/>
          <w:color w:val="000000"/>
          <w:sz w:val="28"/>
          <w:szCs w:val="28"/>
          <w:lang w:eastAsia="uk-UA"/>
        </w:rPr>
        <w:t xml:space="preserve"> І.В. </w:t>
      </w:r>
      <w:proofErr w:type="spellStart"/>
      <w:r w:rsidRPr="000E79CA">
        <w:rPr>
          <w:rFonts w:ascii="Times New Roman" w:hAnsi="Times New Roman" w:cs="Times New Roman"/>
          <w:color w:val="000000"/>
          <w:sz w:val="28"/>
          <w:szCs w:val="28"/>
          <w:lang w:eastAsia="uk-UA"/>
        </w:rPr>
        <w:t>Вступ</w:t>
      </w:r>
      <w:proofErr w:type="spellEnd"/>
      <w:r w:rsidRPr="000E79CA">
        <w:rPr>
          <w:rFonts w:ascii="Times New Roman" w:hAnsi="Times New Roman" w:cs="Times New Roman"/>
          <w:color w:val="000000"/>
          <w:sz w:val="28"/>
          <w:szCs w:val="28"/>
          <w:lang w:eastAsia="uk-UA"/>
        </w:rPr>
        <w:t xml:space="preserve"> до </w:t>
      </w:r>
      <w:proofErr w:type="spellStart"/>
      <w:r w:rsidRPr="000E79CA">
        <w:rPr>
          <w:rFonts w:ascii="Times New Roman" w:hAnsi="Times New Roman" w:cs="Times New Roman"/>
          <w:color w:val="000000"/>
          <w:sz w:val="28"/>
          <w:szCs w:val="28"/>
          <w:lang w:eastAsia="uk-UA"/>
        </w:rPr>
        <w:t>перекладознавства</w:t>
      </w:r>
      <w:proofErr w:type="spellEnd"/>
      <w:r w:rsidRPr="000E79CA">
        <w:rPr>
          <w:rFonts w:ascii="Times New Roman" w:hAnsi="Times New Roman" w:cs="Times New Roman"/>
          <w:color w:val="000000"/>
          <w:sz w:val="28"/>
          <w:szCs w:val="28"/>
          <w:lang w:eastAsia="uk-UA"/>
        </w:rPr>
        <w:t>: [</w:t>
      </w:r>
      <w:proofErr w:type="spellStart"/>
      <w:r w:rsidRPr="000E79CA">
        <w:rPr>
          <w:rFonts w:ascii="Times New Roman" w:hAnsi="Times New Roman" w:cs="Times New Roman"/>
          <w:color w:val="000000"/>
          <w:sz w:val="28"/>
          <w:szCs w:val="28"/>
          <w:lang w:eastAsia="uk-UA"/>
        </w:rPr>
        <w:t>підручник</w:t>
      </w:r>
      <w:proofErr w:type="spellEnd"/>
      <w:r w:rsidRPr="000E79CA">
        <w:rPr>
          <w:rFonts w:ascii="Times New Roman" w:hAnsi="Times New Roman" w:cs="Times New Roman"/>
          <w:color w:val="000000"/>
          <w:sz w:val="28"/>
          <w:szCs w:val="28"/>
          <w:lang w:eastAsia="uk-UA"/>
        </w:rPr>
        <w:t>]</w:t>
      </w:r>
      <w:r w:rsidRPr="000E79CA">
        <w:rPr>
          <w:rFonts w:ascii="Times New Roman" w:hAnsi="Times New Roman" w:cs="Times New Roman"/>
          <w:color w:val="000000"/>
          <w:sz w:val="28"/>
          <w:szCs w:val="28"/>
          <w:lang w:val="uk-UA" w:eastAsia="uk-UA"/>
        </w:rPr>
        <w:t>.</w:t>
      </w:r>
      <w:r w:rsidRPr="000E79CA">
        <w:rPr>
          <w:rFonts w:ascii="Times New Roman" w:hAnsi="Times New Roman" w:cs="Times New Roman"/>
          <w:color w:val="000000"/>
          <w:sz w:val="28"/>
          <w:szCs w:val="28"/>
          <w:lang w:eastAsia="uk-UA"/>
        </w:rPr>
        <w:t xml:space="preserve"> </w:t>
      </w:r>
      <w:proofErr w:type="spellStart"/>
      <w:r w:rsidRPr="000E79CA">
        <w:rPr>
          <w:rFonts w:ascii="Times New Roman" w:hAnsi="Times New Roman" w:cs="Times New Roman"/>
          <w:color w:val="000000"/>
          <w:sz w:val="28"/>
          <w:szCs w:val="28"/>
          <w:lang w:eastAsia="uk-UA"/>
        </w:rPr>
        <w:t>Вінниця</w:t>
      </w:r>
      <w:proofErr w:type="spellEnd"/>
      <w:r w:rsidRPr="000E79CA">
        <w:rPr>
          <w:rFonts w:ascii="Times New Roman" w:hAnsi="Times New Roman" w:cs="Times New Roman"/>
          <w:color w:val="000000"/>
          <w:sz w:val="28"/>
          <w:szCs w:val="28"/>
          <w:lang w:eastAsia="uk-UA"/>
        </w:rPr>
        <w:t>: Нова Книга, 2008. 512 с.</w:t>
      </w:r>
    </w:p>
    <w:p w:rsidR="002C38B0" w:rsidRPr="002C38B0" w:rsidRDefault="00214154" w:rsidP="006C50C8">
      <w:pPr>
        <w:pStyle w:val="a3"/>
        <w:numPr>
          <w:ilvl w:val="0"/>
          <w:numId w:val="16"/>
        </w:numPr>
        <w:shd w:val="clear" w:color="auto" w:fill="FFFFFF"/>
        <w:spacing w:after="0" w:line="360" w:lineRule="auto"/>
        <w:jc w:val="both"/>
        <w:rPr>
          <w:rFonts w:ascii="Times New Roman" w:eastAsia="Calibri" w:hAnsi="Times New Roman" w:cs="Times New Roman"/>
          <w:color w:val="000000"/>
          <w:sz w:val="28"/>
          <w:szCs w:val="28"/>
          <w:lang w:val="uk-UA" w:eastAsia="uk-UA"/>
        </w:rPr>
      </w:pPr>
      <w:r w:rsidRPr="002C38B0">
        <w:rPr>
          <w:rFonts w:ascii="Times New Roman" w:eastAsia="Calibri" w:hAnsi="Times New Roman" w:cs="Times New Roman"/>
          <w:sz w:val="28"/>
          <w:szCs w:val="28"/>
          <w:lang w:eastAsia="uk-UA"/>
        </w:rPr>
        <w:t>Сел</w:t>
      </w:r>
      <w:r w:rsidR="002C38B0">
        <w:rPr>
          <w:rFonts w:ascii="Times New Roman" w:eastAsia="Calibri" w:hAnsi="Times New Roman" w:cs="Times New Roman"/>
          <w:sz w:val="28"/>
          <w:szCs w:val="28"/>
          <w:lang w:val="uk-UA" w:eastAsia="uk-UA"/>
        </w:rPr>
        <w:t>і</w:t>
      </w:r>
      <w:proofErr w:type="spellStart"/>
      <w:r w:rsidRPr="002C38B0">
        <w:rPr>
          <w:rFonts w:ascii="Times New Roman" w:eastAsia="Calibri" w:hAnsi="Times New Roman" w:cs="Times New Roman"/>
          <w:sz w:val="28"/>
          <w:szCs w:val="28"/>
          <w:lang w:eastAsia="uk-UA"/>
        </w:rPr>
        <w:t>ванова</w:t>
      </w:r>
      <w:proofErr w:type="spellEnd"/>
      <w:r w:rsidRPr="002C38B0">
        <w:rPr>
          <w:rFonts w:ascii="Times New Roman" w:eastAsia="Calibri" w:hAnsi="Times New Roman" w:cs="Times New Roman"/>
          <w:sz w:val="28"/>
          <w:szCs w:val="28"/>
          <w:lang w:eastAsia="uk-UA"/>
        </w:rPr>
        <w:t xml:space="preserve"> </w:t>
      </w:r>
      <w:r w:rsidR="002C38B0">
        <w:rPr>
          <w:rFonts w:ascii="Times New Roman" w:eastAsia="Calibri" w:hAnsi="Times New Roman" w:cs="Times New Roman"/>
          <w:sz w:val="28"/>
          <w:szCs w:val="28"/>
          <w:lang w:val="uk-UA" w:eastAsia="uk-UA"/>
        </w:rPr>
        <w:t>О.</w:t>
      </w:r>
      <w:r w:rsidR="00377483" w:rsidRPr="002C38B0">
        <w:rPr>
          <w:rFonts w:ascii="Times New Roman" w:eastAsia="Calibri" w:hAnsi="Times New Roman" w:cs="Times New Roman"/>
          <w:sz w:val="28"/>
          <w:szCs w:val="28"/>
          <w:lang w:eastAsia="uk-UA"/>
        </w:rPr>
        <w:t xml:space="preserve"> </w:t>
      </w:r>
      <w:r w:rsidR="002C38B0">
        <w:rPr>
          <w:rFonts w:ascii="Times New Roman" w:eastAsia="Calibri" w:hAnsi="Times New Roman" w:cs="Times New Roman"/>
          <w:sz w:val="28"/>
          <w:szCs w:val="28"/>
          <w:lang w:val="uk-UA" w:eastAsia="uk-UA"/>
        </w:rPr>
        <w:t>О. Світ свідомості в мові. Монографічне видання. – Черкаси: Ю. Чабаненко, 2012. 488 с.</w:t>
      </w:r>
      <w:r w:rsidRPr="002C38B0">
        <w:rPr>
          <w:rFonts w:ascii="Times New Roman" w:eastAsia="Calibri" w:hAnsi="Times New Roman" w:cs="Times New Roman"/>
          <w:sz w:val="28"/>
          <w:szCs w:val="28"/>
          <w:lang w:val="uk-UA" w:eastAsia="uk-UA"/>
        </w:rPr>
        <w:t xml:space="preserve"> </w:t>
      </w:r>
    </w:p>
    <w:p w:rsidR="00214154" w:rsidRPr="002C38B0" w:rsidRDefault="00214154" w:rsidP="006C50C8">
      <w:pPr>
        <w:pStyle w:val="a3"/>
        <w:numPr>
          <w:ilvl w:val="0"/>
          <w:numId w:val="16"/>
        </w:numPr>
        <w:shd w:val="clear" w:color="auto" w:fill="FFFFFF"/>
        <w:spacing w:after="0" w:line="360" w:lineRule="auto"/>
        <w:jc w:val="both"/>
        <w:rPr>
          <w:rFonts w:ascii="Times New Roman" w:eastAsia="Calibri" w:hAnsi="Times New Roman" w:cs="Times New Roman"/>
          <w:color w:val="000000"/>
          <w:sz w:val="28"/>
          <w:szCs w:val="28"/>
          <w:lang w:val="uk-UA" w:eastAsia="uk-UA"/>
        </w:rPr>
      </w:pPr>
      <w:r w:rsidRPr="002C38B0">
        <w:rPr>
          <w:rFonts w:ascii="Times New Roman" w:eastAsia="Calibri" w:hAnsi="Times New Roman" w:cs="Times New Roman"/>
          <w:i/>
          <w:color w:val="000000"/>
          <w:sz w:val="28"/>
          <w:szCs w:val="28"/>
          <w:lang w:val="en-US" w:eastAsia="uk-UA"/>
        </w:rPr>
        <w:t>Remarque</w:t>
      </w:r>
      <w:r w:rsidRPr="002C38B0">
        <w:rPr>
          <w:rFonts w:ascii="Times New Roman" w:eastAsia="Calibri" w:hAnsi="Times New Roman" w:cs="Times New Roman"/>
          <w:i/>
          <w:color w:val="000000"/>
          <w:sz w:val="28"/>
          <w:szCs w:val="28"/>
          <w:lang w:val="uk-UA" w:eastAsia="uk-UA"/>
        </w:rPr>
        <w:t xml:space="preserve"> </w:t>
      </w:r>
      <w:r w:rsidRPr="002C38B0">
        <w:rPr>
          <w:rFonts w:ascii="Times New Roman" w:eastAsia="Calibri" w:hAnsi="Times New Roman" w:cs="Times New Roman"/>
          <w:i/>
          <w:color w:val="000000"/>
          <w:sz w:val="28"/>
          <w:szCs w:val="28"/>
          <w:lang w:val="en-US" w:eastAsia="uk-UA"/>
        </w:rPr>
        <w:t>E</w:t>
      </w:r>
      <w:r w:rsidRPr="002C38B0">
        <w:rPr>
          <w:rFonts w:ascii="Times New Roman" w:eastAsia="Calibri" w:hAnsi="Times New Roman" w:cs="Times New Roman"/>
          <w:i/>
          <w:color w:val="000000"/>
          <w:sz w:val="28"/>
          <w:szCs w:val="28"/>
          <w:lang w:val="uk-UA" w:eastAsia="uk-UA"/>
        </w:rPr>
        <w:t>.</w:t>
      </w:r>
      <w:r w:rsidRPr="002C38B0">
        <w:rPr>
          <w:rFonts w:ascii="Times New Roman" w:eastAsia="Calibri" w:hAnsi="Times New Roman" w:cs="Times New Roman"/>
          <w:i/>
          <w:color w:val="000000"/>
          <w:sz w:val="28"/>
          <w:szCs w:val="28"/>
          <w:lang w:val="en-US" w:eastAsia="uk-UA"/>
        </w:rPr>
        <w:t>M</w:t>
      </w:r>
      <w:r w:rsidRPr="002C38B0">
        <w:rPr>
          <w:rFonts w:ascii="Times New Roman" w:eastAsia="Calibri" w:hAnsi="Times New Roman" w:cs="Times New Roman"/>
          <w:i/>
          <w:color w:val="000000"/>
          <w:sz w:val="28"/>
          <w:szCs w:val="28"/>
          <w:lang w:val="uk-UA" w:eastAsia="uk-UA"/>
        </w:rPr>
        <w:t>.</w:t>
      </w:r>
      <w:r w:rsidRPr="002C38B0">
        <w:rPr>
          <w:rFonts w:ascii="Times New Roman" w:eastAsia="Calibri" w:hAnsi="Times New Roman" w:cs="Times New Roman"/>
          <w:color w:val="000000"/>
          <w:sz w:val="28"/>
          <w:szCs w:val="28"/>
          <w:lang w:val="uk-UA" w:eastAsia="uk-UA"/>
        </w:rPr>
        <w:t xml:space="preserve"> </w:t>
      </w:r>
      <w:r w:rsidRPr="002C38B0">
        <w:rPr>
          <w:rFonts w:ascii="Times New Roman" w:eastAsia="Calibri" w:hAnsi="Times New Roman" w:cs="Times New Roman"/>
          <w:color w:val="000000"/>
          <w:sz w:val="28"/>
          <w:szCs w:val="28"/>
          <w:lang w:val="en-US" w:eastAsia="uk-UA"/>
        </w:rPr>
        <w:t>Arc</w:t>
      </w:r>
      <w:r w:rsidRPr="002C38B0">
        <w:rPr>
          <w:rFonts w:ascii="Times New Roman" w:eastAsia="Calibri" w:hAnsi="Times New Roman" w:cs="Times New Roman"/>
          <w:color w:val="000000"/>
          <w:sz w:val="28"/>
          <w:szCs w:val="28"/>
          <w:lang w:val="uk-UA" w:eastAsia="uk-UA"/>
        </w:rPr>
        <w:t xml:space="preserve"> </w:t>
      </w:r>
      <w:r w:rsidRPr="002C38B0">
        <w:rPr>
          <w:rFonts w:ascii="Times New Roman" w:eastAsia="Calibri" w:hAnsi="Times New Roman" w:cs="Times New Roman"/>
          <w:color w:val="000000"/>
          <w:sz w:val="28"/>
          <w:szCs w:val="28"/>
          <w:lang w:val="en-US" w:eastAsia="uk-UA"/>
        </w:rPr>
        <w:t>de</w:t>
      </w:r>
      <w:r w:rsidRPr="002C38B0">
        <w:rPr>
          <w:rFonts w:ascii="Times New Roman" w:eastAsia="Calibri" w:hAnsi="Times New Roman" w:cs="Times New Roman"/>
          <w:color w:val="000000"/>
          <w:sz w:val="28"/>
          <w:szCs w:val="28"/>
          <w:lang w:val="uk-UA" w:eastAsia="uk-UA"/>
        </w:rPr>
        <w:t xml:space="preserve"> </w:t>
      </w:r>
      <w:proofErr w:type="spellStart"/>
      <w:r w:rsidRPr="002C38B0">
        <w:rPr>
          <w:rFonts w:ascii="Times New Roman" w:eastAsia="Calibri" w:hAnsi="Times New Roman" w:cs="Times New Roman"/>
          <w:color w:val="000000"/>
          <w:sz w:val="28"/>
          <w:szCs w:val="28"/>
          <w:lang w:val="en-US" w:eastAsia="uk-UA"/>
        </w:rPr>
        <w:t>Triomphe</w:t>
      </w:r>
      <w:proofErr w:type="spellEnd"/>
      <w:r w:rsidRPr="002C38B0">
        <w:rPr>
          <w:rFonts w:ascii="Times New Roman" w:eastAsia="Calibri" w:hAnsi="Times New Roman" w:cs="Times New Roman"/>
          <w:color w:val="000000"/>
          <w:sz w:val="28"/>
          <w:szCs w:val="28"/>
          <w:lang w:val="uk-UA" w:eastAsia="uk-UA"/>
        </w:rPr>
        <w:t xml:space="preserve">: </w:t>
      </w:r>
      <w:proofErr w:type="spellStart"/>
      <w:r w:rsidRPr="002C38B0">
        <w:rPr>
          <w:rFonts w:ascii="Times New Roman" w:eastAsia="Calibri" w:hAnsi="Times New Roman" w:cs="Times New Roman"/>
          <w:color w:val="000000"/>
          <w:sz w:val="28"/>
          <w:szCs w:val="28"/>
          <w:lang w:val="uk-UA" w:eastAsia="uk-UA"/>
        </w:rPr>
        <w:t>Kiepenheuer</w:t>
      </w:r>
      <w:proofErr w:type="spellEnd"/>
      <w:r w:rsidRPr="002C38B0">
        <w:rPr>
          <w:rFonts w:ascii="Times New Roman" w:eastAsia="Calibri" w:hAnsi="Times New Roman" w:cs="Times New Roman"/>
          <w:color w:val="000000"/>
          <w:sz w:val="28"/>
          <w:szCs w:val="28"/>
          <w:lang w:val="uk-UA" w:eastAsia="uk-UA"/>
        </w:rPr>
        <w:t xml:space="preserve"> &amp; </w:t>
      </w:r>
      <w:proofErr w:type="spellStart"/>
      <w:r w:rsidRPr="002C38B0">
        <w:rPr>
          <w:rFonts w:ascii="Times New Roman" w:eastAsia="Calibri" w:hAnsi="Times New Roman" w:cs="Times New Roman"/>
          <w:color w:val="000000"/>
          <w:sz w:val="28"/>
          <w:szCs w:val="28"/>
          <w:lang w:val="uk-UA" w:eastAsia="uk-UA"/>
        </w:rPr>
        <w:t>Witsch</w:t>
      </w:r>
      <w:proofErr w:type="spellEnd"/>
      <w:r w:rsidRPr="002C38B0">
        <w:rPr>
          <w:rFonts w:ascii="Times New Roman" w:eastAsia="Calibri" w:hAnsi="Times New Roman" w:cs="Times New Roman"/>
          <w:color w:val="000000"/>
          <w:sz w:val="28"/>
          <w:szCs w:val="28"/>
          <w:lang w:val="uk-UA" w:eastAsia="uk-UA"/>
        </w:rPr>
        <w:t xml:space="preserve">, 2007. 504 </w:t>
      </w:r>
      <w:r w:rsidR="00377483" w:rsidRPr="002C38B0">
        <w:rPr>
          <w:rFonts w:ascii="Times New Roman" w:eastAsia="Calibri" w:hAnsi="Times New Roman" w:cs="Times New Roman"/>
          <w:color w:val="000000"/>
          <w:sz w:val="28"/>
          <w:szCs w:val="28"/>
          <w:lang w:val="de-DE" w:eastAsia="uk-UA"/>
        </w:rPr>
        <w:t>S</w:t>
      </w:r>
      <w:r w:rsidRPr="002C38B0">
        <w:rPr>
          <w:rFonts w:ascii="Times New Roman" w:eastAsia="Calibri" w:hAnsi="Times New Roman" w:cs="Times New Roman"/>
          <w:color w:val="000000"/>
          <w:sz w:val="28"/>
          <w:szCs w:val="28"/>
          <w:lang w:val="uk-UA" w:eastAsia="uk-UA"/>
        </w:rPr>
        <w:t>.</w:t>
      </w:r>
    </w:p>
    <w:p w:rsidR="00214154" w:rsidRPr="000E79CA" w:rsidRDefault="00214154" w:rsidP="000E79CA">
      <w:pPr>
        <w:pStyle w:val="a3"/>
        <w:numPr>
          <w:ilvl w:val="0"/>
          <w:numId w:val="16"/>
        </w:numPr>
        <w:shd w:val="clear" w:color="auto" w:fill="FFFFFF"/>
        <w:spacing w:after="0" w:line="360" w:lineRule="auto"/>
        <w:rPr>
          <w:rFonts w:ascii="Times New Roman" w:eastAsia="Calibri" w:hAnsi="Times New Roman" w:cs="Times New Roman"/>
          <w:color w:val="000000"/>
          <w:sz w:val="28"/>
          <w:szCs w:val="28"/>
          <w:lang w:eastAsia="uk-UA"/>
        </w:rPr>
      </w:pPr>
      <w:r w:rsidRPr="000E79CA">
        <w:rPr>
          <w:rFonts w:ascii="Times New Roman" w:eastAsia="Calibri" w:hAnsi="Times New Roman" w:cs="Times New Roman"/>
          <w:i/>
          <w:color w:val="000000"/>
          <w:sz w:val="28"/>
          <w:szCs w:val="28"/>
          <w:lang w:val="uk-UA" w:eastAsia="uk-UA"/>
        </w:rPr>
        <w:t>Ремарк Е. М.</w:t>
      </w:r>
      <w:r w:rsidRPr="000E79CA">
        <w:rPr>
          <w:rFonts w:ascii="Times New Roman" w:eastAsia="Calibri" w:hAnsi="Times New Roman" w:cs="Times New Roman"/>
          <w:color w:val="000000"/>
          <w:sz w:val="28"/>
          <w:szCs w:val="28"/>
          <w:lang w:val="uk-UA" w:eastAsia="uk-UA"/>
        </w:rPr>
        <w:t xml:space="preserve"> Тріумфальна арка: роман, пер. </w:t>
      </w:r>
      <w:r w:rsidR="002C38B0">
        <w:rPr>
          <w:rFonts w:ascii="Times New Roman" w:eastAsia="Calibri" w:hAnsi="Times New Roman" w:cs="Times New Roman"/>
          <w:color w:val="000000"/>
          <w:sz w:val="28"/>
          <w:szCs w:val="28"/>
          <w:lang w:val="uk-UA" w:eastAsia="uk-UA"/>
        </w:rPr>
        <w:t>з</w:t>
      </w:r>
      <w:r w:rsidRPr="000E79CA">
        <w:rPr>
          <w:rFonts w:ascii="Times New Roman" w:eastAsia="Calibri" w:hAnsi="Times New Roman" w:cs="Times New Roman"/>
          <w:color w:val="000000"/>
          <w:sz w:val="28"/>
          <w:szCs w:val="28"/>
          <w:lang w:val="uk-UA" w:eastAsia="uk-UA"/>
        </w:rPr>
        <w:t xml:space="preserve"> нім. Є. Поповича; Харків, Фоліо,</w:t>
      </w:r>
      <w:r w:rsidR="002C38B0">
        <w:rPr>
          <w:rFonts w:ascii="Times New Roman" w:eastAsia="Calibri" w:hAnsi="Times New Roman" w:cs="Times New Roman"/>
          <w:color w:val="000000"/>
          <w:sz w:val="28"/>
          <w:szCs w:val="28"/>
          <w:lang w:val="uk-UA" w:eastAsia="uk-UA"/>
        </w:rPr>
        <w:t xml:space="preserve"> </w:t>
      </w:r>
      <w:r w:rsidRPr="000E79CA">
        <w:rPr>
          <w:rFonts w:ascii="Times New Roman" w:eastAsia="Calibri" w:hAnsi="Times New Roman" w:cs="Times New Roman"/>
          <w:color w:val="000000"/>
          <w:sz w:val="28"/>
          <w:szCs w:val="28"/>
          <w:lang w:val="uk-UA" w:eastAsia="uk-UA"/>
        </w:rPr>
        <w:t>2006. 415с.</w:t>
      </w:r>
    </w:p>
    <w:p w:rsidR="000E79CA" w:rsidRDefault="000E79CA" w:rsidP="000E79CA">
      <w:pPr>
        <w:spacing w:after="200" w:line="360" w:lineRule="auto"/>
        <w:jc w:val="right"/>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Кучер З.І., Багач І.Г.</w:t>
      </w:r>
    </w:p>
    <w:p w:rsidR="00214154" w:rsidRPr="00E30C3C" w:rsidRDefault="000E79CA" w:rsidP="000E79CA">
      <w:pPr>
        <w:spacing w:after="200" w:line="360" w:lineRule="auto"/>
        <w:jc w:val="right"/>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Черка</w:t>
      </w:r>
      <w:r>
        <w:rPr>
          <w:rFonts w:ascii="Times New Roman" w:eastAsia="Calibri" w:hAnsi="Times New Roman" w:cs="Times New Roman"/>
          <w:sz w:val="28"/>
          <w:szCs w:val="28"/>
        </w:rPr>
        <w:t>сский</w:t>
      </w:r>
      <w:proofErr w:type="spellEnd"/>
      <w:r>
        <w:rPr>
          <w:rFonts w:ascii="Times New Roman" w:eastAsia="Calibri" w:hAnsi="Times New Roman" w:cs="Times New Roman"/>
          <w:sz w:val="28"/>
          <w:szCs w:val="28"/>
        </w:rPr>
        <w:t xml:space="preserve"> государственный технологический университет</w:t>
      </w:r>
      <w:r>
        <w:rPr>
          <w:rFonts w:ascii="Times New Roman" w:eastAsia="Calibri" w:hAnsi="Times New Roman" w:cs="Times New Roman"/>
          <w:sz w:val="28"/>
          <w:szCs w:val="28"/>
          <w:lang w:val="uk-UA"/>
        </w:rPr>
        <w:t xml:space="preserve"> </w:t>
      </w:r>
    </w:p>
    <w:p w:rsidR="009F2A8D" w:rsidRDefault="000E79CA" w:rsidP="000E79CA">
      <w:pPr>
        <w:spacing w:line="360" w:lineRule="auto"/>
        <w:ind w:firstLine="708"/>
        <w:jc w:val="center"/>
        <w:rPr>
          <w:rFonts w:ascii="Times New Roman" w:hAnsi="Times New Roman" w:cs="Times New Roman"/>
          <w:b/>
          <w:sz w:val="28"/>
          <w:szCs w:val="28"/>
          <w:lang w:val="uk-UA"/>
        </w:rPr>
      </w:pPr>
      <w:r w:rsidRPr="000E79CA">
        <w:rPr>
          <w:rFonts w:ascii="Times New Roman" w:hAnsi="Times New Roman" w:cs="Times New Roman"/>
          <w:b/>
          <w:sz w:val="28"/>
          <w:szCs w:val="28"/>
          <w:lang w:val="uk-UA"/>
        </w:rPr>
        <w:t>ИСПОЛЬЗОВАНИЕ МОРФОЛОГО-КАТЕГОРИЙНЫХ ТРАНСФОРМАЦИЙ В ПРОЦЕССЕ ПЕРЕВОДА ХУДОЖЕСТВЕННОГО ТЕКСТА</w:t>
      </w:r>
    </w:p>
    <w:p w:rsidR="000E79CA" w:rsidRDefault="000E79CA" w:rsidP="000E79CA">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b/>
          <w:sz w:val="28"/>
          <w:szCs w:val="28"/>
          <w:lang w:val="uk-UA"/>
        </w:rPr>
        <w:t>Аннотация</w:t>
      </w:r>
      <w:proofErr w:type="spellEnd"/>
      <w:r>
        <w:rPr>
          <w:rFonts w:ascii="Times New Roman" w:hAnsi="Times New Roman" w:cs="Times New Roman"/>
          <w:b/>
          <w:sz w:val="28"/>
          <w:szCs w:val="28"/>
          <w:lang w:val="uk-UA"/>
        </w:rPr>
        <w:t>.</w:t>
      </w:r>
      <w:r w:rsidRPr="000E79CA">
        <w:rPr>
          <w:rFonts w:ascii="Times New Roman" w:eastAsia="Calibri" w:hAnsi="Times New Roman" w:cs="Times New Roman"/>
          <w:i/>
          <w:sz w:val="28"/>
          <w:szCs w:val="28"/>
        </w:rPr>
        <w:t xml:space="preserve"> </w:t>
      </w:r>
      <w:r w:rsidRPr="000E79CA">
        <w:rPr>
          <w:rFonts w:ascii="Times New Roman" w:hAnsi="Times New Roman" w:cs="Times New Roman"/>
          <w:sz w:val="28"/>
          <w:szCs w:val="28"/>
        </w:rPr>
        <w:t>Исследовано особенности использования морфолого-</w:t>
      </w:r>
      <w:proofErr w:type="spellStart"/>
      <w:r w:rsidRPr="000E79CA">
        <w:rPr>
          <w:rFonts w:ascii="Times New Roman" w:hAnsi="Times New Roman" w:cs="Times New Roman"/>
          <w:sz w:val="28"/>
          <w:szCs w:val="28"/>
        </w:rPr>
        <w:t>категорийних</w:t>
      </w:r>
      <w:proofErr w:type="spellEnd"/>
      <w:r w:rsidRPr="000E79CA">
        <w:rPr>
          <w:rFonts w:ascii="Times New Roman" w:hAnsi="Times New Roman" w:cs="Times New Roman"/>
          <w:sz w:val="28"/>
          <w:szCs w:val="28"/>
        </w:rPr>
        <w:t xml:space="preserve"> трансформаций в процессе перевода художественного текста.</w:t>
      </w:r>
      <w:r w:rsidRPr="000E79CA">
        <w:rPr>
          <w:rFonts w:ascii="Times New Roman" w:eastAsia="Calibri" w:hAnsi="Times New Roman" w:cs="Times New Roman"/>
          <w:color w:val="000000"/>
          <w:sz w:val="28"/>
          <w:szCs w:val="28"/>
        </w:rPr>
        <w:t xml:space="preserve"> </w:t>
      </w:r>
      <w:r w:rsidRPr="000E79CA">
        <w:rPr>
          <w:rFonts w:ascii="Times New Roman" w:hAnsi="Times New Roman" w:cs="Times New Roman"/>
          <w:sz w:val="28"/>
          <w:szCs w:val="28"/>
        </w:rPr>
        <w:t xml:space="preserve">В </w:t>
      </w:r>
      <w:r w:rsidR="003B0A27">
        <w:rPr>
          <w:rFonts w:ascii="Times New Roman" w:hAnsi="Times New Roman" w:cs="Times New Roman"/>
          <w:sz w:val="28"/>
          <w:szCs w:val="28"/>
          <w:lang w:val="uk-UA"/>
        </w:rPr>
        <w:t>результате</w:t>
      </w:r>
      <w:r w:rsidRPr="000E79CA">
        <w:rPr>
          <w:rFonts w:ascii="Times New Roman" w:hAnsi="Times New Roman" w:cs="Times New Roman"/>
          <w:sz w:val="28"/>
          <w:szCs w:val="28"/>
        </w:rPr>
        <w:t xml:space="preserve"> сравнительного анализа фактического материала, а именно романа Э.М. Ремарка «Триумфальная арка» и его украинского перевода, были выявлены такие морфолого-</w:t>
      </w:r>
      <w:proofErr w:type="spellStart"/>
      <w:r w:rsidRPr="000E79CA">
        <w:rPr>
          <w:rFonts w:ascii="Times New Roman" w:hAnsi="Times New Roman" w:cs="Times New Roman"/>
          <w:sz w:val="28"/>
          <w:szCs w:val="28"/>
        </w:rPr>
        <w:t>категорийные</w:t>
      </w:r>
      <w:proofErr w:type="spellEnd"/>
      <w:r w:rsidRPr="000E79CA">
        <w:rPr>
          <w:rFonts w:ascii="Times New Roman" w:hAnsi="Times New Roman" w:cs="Times New Roman"/>
          <w:sz w:val="28"/>
          <w:szCs w:val="28"/>
        </w:rPr>
        <w:t xml:space="preserve"> переводческие приемы: кальк</w:t>
      </w:r>
      <w:r w:rsidR="002C38B0">
        <w:rPr>
          <w:rFonts w:ascii="Times New Roman" w:hAnsi="Times New Roman" w:cs="Times New Roman"/>
          <w:sz w:val="28"/>
          <w:szCs w:val="28"/>
        </w:rPr>
        <w:t>ирование</w:t>
      </w:r>
      <w:r w:rsidRPr="000E79CA">
        <w:rPr>
          <w:rFonts w:ascii="Times New Roman" w:hAnsi="Times New Roman" w:cs="Times New Roman"/>
          <w:sz w:val="28"/>
          <w:szCs w:val="28"/>
        </w:rPr>
        <w:t xml:space="preserve">, добавление грамматических единиц, изъятие грамматических элементов и замена грамматических форм слова. В качестве основных мотивов использования вышеуказанных приемов рассматриваем </w:t>
      </w:r>
      <w:r>
        <w:rPr>
          <w:rFonts w:ascii="Times New Roman" w:hAnsi="Times New Roman" w:cs="Times New Roman"/>
          <w:sz w:val="28"/>
          <w:szCs w:val="28"/>
        </w:rPr>
        <w:t>необходимость</w:t>
      </w:r>
      <w:r w:rsidRPr="000E79CA">
        <w:rPr>
          <w:rFonts w:ascii="Times New Roman" w:hAnsi="Times New Roman" w:cs="Times New Roman"/>
          <w:sz w:val="28"/>
          <w:szCs w:val="28"/>
        </w:rPr>
        <w:t xml:space="preserve"> </w:t>
      </w:r>
      <w:r w:rsidRPr="000E79CA">
        <w:rPr>
          <w:rFonts w:ascii="Times New Roman" w:hAnsi="Times New Roman" w:cs="Times New Roman"/>
          <w:sz w:val="28"/>
          <w:szCs w:val="28"/>
        </w:rPr>
        <w:lastRenderedPageBreak/>
        <w:t xml:space="preserve">преодолеть расхождения между системой и нормой языка оригинала и перевода. Кроме того, такие приемы, как добавление, изъятие грамматических элементов и замены грамматических форм могут использоваться для усиления эмоциональной окраски текста перевода, а также для конкретизации изображаемой ситуации. </w:t>
      </w:r>
    </w:p>
    <w:p w:rsidR="000E79CA" w:rsidRDefault="000E79CA" w:rsidP="000E79CA">
      <w:pPr>
        <w:spacing w:line="360" w:lineRule="auto"/>
        <w:ind w:firstLine="708"/>
        <w:jc w:val="both"/>
        <w:rPr>
          <w:rFonts w:ascii="Times New Roman" w:hAnsi="Times New Roman" w:cs="Times New Roman"/>
          <w:sz w:val="28"/>
          <w:szCs w:val="28"/>
        </w:rPr>
      </w:pPr>
      <w:r w:rsidRPr="000E79CA">
        <w:rPr>
          <w:rFonts w:ascii="Times New Roman" w:hAnsi="Times New Roman" w:cs="Times New Roman"/>
          <w:b/>
          <w:sz w:val="28"/>
          <w:szCs w:val="28"/>
        </w:rPr>
        <w:t>Ключевые слова:</w:t>
      </w:r>
      <w:r w:rsidRPr="000E79CA">
        <w:rPr>
          <w:rFonts w:ascii="Times New Roman" w:hAnsi="Times New Roman" w:cs="Times New Roman"/>
          <w:sz w:val="28"/>
          <w:szCs w:val="28"/>
        </w:rPr>
        <w:t xml:space="preserve"> перевод, переводческая трансформация, язык оригинала, язык перевода, калькирование, добавление, изъятие, система языка, норма языка.</w:t>
      </w:r>
    </w:p>
    <w:p w:rsidR="000E79CA" w:rsidRPr="000E79CA" w:rsidRDefault="000E79CA" w:rsidP="000E79CA">
      <w:pPr>
        <w:spacing w:line="360" w:lineRule="auto"/>
        <w:ind w:firstLine="708"/>
        <w:jc w:val="right"/>
        <w:rPr>
          <w:rFonts w:ascii="Times New Roman" w:hAnsi="Times New Roman" w:cs="Times New Roman"/>
          <w:b/>
          <w:sz w:val="28"/>
          <w:szCs w:val="28"/>
          <w:lang w:val="en-US"/>
        </w:rPr>
      </w:pPr>
      <w:proofErr w:type="spellStart"/>
      <w:r w:rsidRPr="000E79CA">
        <w:rPr>
          <w:rFonts w:ascii="Times New Roman" w:hAnsi="Times New Roman" w:cs="Times New Roman"/>
          <w:b/>
          <w:sz w:val="28"/>
          <w:szCs w:val="28"/>
          <w:lang w:val="en-US"/>
        </w:rPr>
        <w:t>Kucher</w:t>
      </w:r>
      <w:proofErr w:type="spellEnd"/>
      <w:r w:rsidRPr="000E79CA">
        <w:rPr>
          <w:rFonts w:ascii="Times New Roman" w:hAnsi="Times New Roman" w:cs="Times New Roman"/>
          <w:b/>
          <w:sz w:val="28"/>
          <w:szCs w:val="28"/>
          <w:lang w:val="en-US"/>
        </w:rPr>
        <w:t xml:space="preserve"> Z.I., </w:t>
      </w:r>
      <w:proofErr w:type="spellStart"/>
      <w:r w:rsidRPr="000E79CA">
        <w:rPr>
          <w:rFonts w:ascii="Times New Roman" w:hAnsi="Times New Roman" w:cs="Times New Roman"/>
          <w:b/>
          <w:sz w:val="28"/>
          <w:szCs w:val="28"/>
          <w:lang w:val="en-US"/>
        </w:rPr>
        <w:t>Bagach</w:t>
      </w:r>
      <w:proofErr w:type="spellEnd"/>
      <w:r w:rsidRPr="000E79CA">
        <w:rPr>
          <w:rFonts w:ascii="Times New Roman" w:hAnsi="Times New Roman" w:cs="Times New Roman"/>
          <w:b/>
          <w:sz w:val="28"/>
          <w:szCs w:val="28"/>
          <w:lang w:val="en-US"/>
        </w:rPr>
        <w:t xml:space="preserve"> I.G. Cherkasy State Technological University</w:t>
      </w:r>
    </w:p>
    <w:p w:rsidR="000E79CA" w:rsidRPr="000E79CA" w:rsidRDefault="000E79CA" w:rsidP="000E79CA">
      <w:pPr>
        <w:spacing w:line="360" w:lineRule="auto"/>
        <w:ind w:firstLine="708"/>
        <w:jc w:val="center"/>
        <w:rPr>
          <w:rFonts w:ascii="Times New Roman" w:hAnsi="Times New Roman" w:cs="Times New Roman"/>
          <w:b/>
          <w:sz w:val="28"/>
          <w:szCs w:val="28"/>
          <w:lang w:val="en-US"/>
        </w:rPr>
      </w:pPr>
      <w:r w:rsidRPr="000E79CA">
        <w:rPr>
          <w:rFonts w:ascii="Times New Roman" w:hAnsi="Times New Roman" w:cs="Times New Roman"/>
          <w:b/>
          <w:sz w:val="28"/>
          <w:szCs w:val="28"/>
          <w:lang w:val="en-US"/>
        </w:rPr>
        <w:t>THE USE OF MORPHOLOGICAL AND CATEGORICAL TRANSFORMATIONS IN THE PROCESS OF TRANSLATIONS OF AN ARTWORK</w:t>
      </w:r>
    </w:p>
    <w:p w:rsidR="000E79CA" w:rsidRDefault="000E79CA" w:rsidP="000E79CA">
      <w:pPr>
        <w:spacing w:line="360" w:lineRule="auto"/>
        <w:ind w:firstLine="708"/>
        <w:jc w:val="both"/>
        <w:rPr>
          <w:rFonts w:ascii="Times New Roman" w:hAnsi="Times New Roman" w:cs="Times New Roman"/>
          <w:sz w:val="28"/>
          <w:szCs w:val="28"/>
          <w:lang w:val="en-US"/>
        </w:rPr>
      </w:pPr>
      <w:r w:rsidRPr="000E79CA">
        <w:rPr>
          <w:rFonts w:ascii="Times New Roman" w:hAnsi="Times New Roman" w:cs="Times New Roman"/>
          <w:b/>
          <w:sz w:val="28"/>
          <w:szCs w:val="28"/>
          <w:lang w:val="en-US"/>
        </w:rPr>
        <w:t>Summary</w:t>
      </w:r>
      <w:r>
        <w:rPr>
          <w:rFonts w:ascii="Times New Roman" w:hAnsi="Times New Roman" w:cs="Times New Roman"/>
          <w:sz w:val="28"/>
          <w:szCs w:val="28"/>
          <w:lang w:val="en-US"/>
        </w:rPr>
        <w:t xml:space="preserve">. </w:t>
      </w:r>
      <w:r w:rsidRPr="000E79CA">
        <w:rPr>
          <w:rFonts w:ascii="Times New Roman" w:hAnsi="Times New Roman" w:cs="Times New Roman"/>
          <w:sz w:val="28"/>
          <w:szCs w:val="28"/>
          <w:lang w:val="en-US"/>
        </w:rPr>
        <w:t>The peculiarities of the use of morphological and categorical transformations in the process of translation of an artwork are studied.</w:t>
      </w:r>
      <w:r w:rsidRPr="000E79CA">
        <w:rPr>
          <w:rFonts w:ascii="Times New Roman" w:eastAsia="Calibri" w:hAnsi="Times New Roman" w:cs="Times New Roman"/>
          <w:color w:val="000000"/>
          <w:sz w:val="28"/>
          <w:szCs w:val="28"/>
          <w:lang w:val="en-US"/>
        </w:rPr>
        <w:t xml:space="preserve"> </w:t>
      </w:r>
      <w:r w:rsidRPr="000E79CA">
        <w:rPr>
          <w:rFonts w:ascii="Times New Roman" w:hAnsi="Times New Roman" w:cs="Times New Roman"/>
          <w:sz w:val="28"/>
          <w:szCs w:val="28"/>
          <w:lang w:val="en-US"/>
        </w:rPr>
        <w:t>In the process of comparative analyses of the actual material, namely the novel of “The Triumphal Arch” by E.M. </w:t>
      </w:r>
      <w:r w:rsidRPr="002C38B0">
        <w:rPr>
          <w:rFonts w:ascii="Times New Roman" w:hAnsi="Times New Roman" w:cs="Times New Roman"/>
          <w:sz w:val="28"/>
          <w:szCs w:val="28"/>
          <w:lang w:val="en-US"/>
        </w:rPr>
        <w:t xml:space="preserve">Remarque </w:t>
      </w:r>
      <w:r w:rsidRPr="000E79CA">
        <w:rPr>
          <w:rFonts w:ascii="Times New Roman" w:hAnsi="Times New Roman" w:cs="Times New Roman"/>
          <w:sz w:val="28"/>
          <w:szCs w:val="28"/>
          <w:lang w:val="en-US"/>
        </w:rPr>
        <w:t>and its Ukrainian translation, such morphological and categorical translation techniques as tracing, adding grammatical units, removing grammatical elements, and replacing grammatical forms of words were identified.</w:t>
      </w:r>
      <w:r w:rsidRPr="000E79CA">
        <w:rPr>
          <w:rFonts w:ascii="Times New Roman" w:eastAsia="Calibri" w:hAnsi="Times New Roman" w:cs="Times New Roman"/>
          <w:sz w:val="28"/>
          <w:szCs w:val="28"/>
          <w:lang w:val="en-US" w:eastAsia="uk-UA"/>
        </w:rPr>
        <w:t xml:space="preserve"> </w:t>
      </w:r>
      <w:r w:rsidRPr="000E79CA">
        <w:rPr>
          <w:rFonts w:ascii="Times New Roman" w:hAnsi="Times New Roman" w:cs="Times New Roman"/>
          <w:sz w:val="28"/>
          <w:szCs w:val="28"/>
          <w:lang w:val="en-US"/>
        </w:rPr>
        <w:t>The endeavor to overcome the differences between the system and the norm of the original language and the language of translation is considered the main motive for using the above-mentioned techniques.</w:t>
      </w:r>
      <w:r w:rsidRPr="000E79CA">
        <w:rPr>
          <w:rFonts w:ascii="Times New Roman" w:eastAsia="Calibri" w:hAnsi="Times New Roman" w:cs="Times New Roman"/>
          <w:sz w:val="28"/>
          <w:szCs w:val="28"/>
          <w:lang w:val="en-US" w:eastAsia="uk-UA"/>
        </w:rPr>
        <w:t xml:space="preserve"> </w:t>
      </w:r>
      <w:r w:rsidRPr="000E79CA">
        <w:rPr>
          <w:rFonts w:ascii="Times New Roman" w:hAnsi="Times New Roman" w:cs="Times New Roman"/>
          <w:sz w:val="28"/>
          <w:szCs w:val="28"/>
          <w:lang w:val="en-US"/>
        </w:rPr>
        <w:t>In addition, techniques such as adding, removing grammatical elements and replacing grammatical forms can be used to enhance the emotional coloring of the translation text, as well as to specify the situation that is portrayed.</w:t>
      </w:r>
    </w:p>
    <w:p w:rsidR="000E79CA" w:rsidRPr="000E79CA" w:rsidRDefault="000E79CA" w:rsidP="000E79CA">
      <w:pPr>
        <w:spacing w:line="360" w:lineRule="auto"/>
        <w:ind w:firstLine="708"/>
        <w:jc w:val="both"/>
        <w:rPr>
          <w:rFonts w:ascii="Times New Roman" w:hAnsi="Times New Roman" w:cs="Times New Roman"/>
          <w:sz w:val="28"/>
          <w:szCs w:val="28"/>
          <w:lang w:val="en-US"/>
        </w:rPr>
      </w:pPr>
      <w:r w:rsidRPr="000E79CA">
        <w:rPr>
          <w:rFonts w:ascii="Times New Roman" w:hAnsi="Times New Roman" w:cs="Times New Roman"/>
          <w:b/>
          <w:sz w:val="28"/>
          <w:szCs w:val="28"/>
          <w:lang w:val="en-US"/>
        </w:rPr>
        <w:t>Key words</w:t>
      </w:r>
      <w:r w:rsidRPr="000E79CA">
        <w:rPr>
          <w:rFonts w:ascii="Times New Roman" w:hAnsi="Times New Roman" w:cs="Times New Roman"/>
          <w:sz w:val="28"/>
          <w:szCs w:val="28"/>
          <w:lang w:val="en-US"/>
        </w:rPr>
        <w:t>: translation, translation transformation, the original language, the language of translation, tracing, adding, removing, the language system, the language norm.</w:t>
      </w:r>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jc w:val="both"/>
        <w:rPr>
          <w:rFonts w:ascii="Times New Roman" w:hAnsi="Times New Roman" w:cs="Times New Roman"/>
          <w:sz w:val="28"/>
          <w:szCs w:val="28"/>
          <w:lang w:val="en-US"/>
        </w:rPr>
      </w:pPr>
      <w:bookmarkStart w:id="0" w:name="_GoBack"/>
      <w:bookmarkEnd w:id="0"/>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jc w:val="both"/>
        <w:rPr>
          <w:rFonts w:ascii="Times New Roman" w:hAnsi="Times New Roman" w:cs="Times New Roman"/>
          <w:sz w:val="28"/>
          <w:szCs w:val="28"/>
          <w:lang w:val="en-US"/>
        </w:rPr>
      </w:pPr>
      <w:r w:rsidRPr="000E79CA">
        <w:rPr>
          <w:rFonts w:ascii="Times New Roman" w:hAnsi="Times New Roman" w:cs="Times New Roman"/>
          <w:sz w:val="28"/>
          <w:szCs w:val="28"/>
          <w:lang w:val="en-US"/>
        </w:rPr>
        <w:t xml:space="preserve"> </w:t>
      </w:r>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jc w:val="both"/>
        <w:rPr>
          <w:rFonts w:ascii="Times New Roman" w:hAnsi="Times New Roman" w:cs="Times New Roman"/>
          <w:sz w:val="28"/>
          <w:szCs w:val="28"/>
          <w:lang w:val="en-US"/>
        </w:rPr>
      </w:pPr>
    </w:p>
    <w:p w:rsidR="000E79CA" w:rsidRPr="000E79CA" w:rsidRDefault="000E79CA" w:rsidP="000E79CA">
      <w:pPr>
        <w:spacing w:line="360" w:lineRule="auto"/>
        <w:ind w:firstLine="708"/>
        <w:rPr>
          <w:rFonts w:ascii="Times New Roman" w:hAnsi="Times New Roman" w:cs="Times New Roman"/>
          <w:b/>
          <w:sz w:val="28"/>
          <w:szCs w:val="28"/>
          <w:lang w:val="en-US"/>
        </w:rPr>
      </w:pPr>
    </w:p>
    <w:p w:rsidR="000E79CA" w:rsidRPr="000E79CA" w:rsidRDefault="000E79CA" w:rsidP="000E79CA">
      <w:pPr>
        <w:spacing w:line="360" w:lineRule="auto"/>
        <w:ind w:firstLine="708"/>
        <w:rPr>
          <w:rFonts w:ascii="Times New Roman" w:hAnsi="Times New Roman" w:cs="Times New Roman"/>
          <w:b/>
          <w:sz w:val="28"/>
          <w:szCs w:val="28"/>
          <w:lang w:val="uk-UA"/>
        </w:rPr>
      </w:pPr>
    </w:p>
    <w:sectPr w:rsidR="000E79CA" w:rsidRPr="000E79CA" w:rsidSect="00174CD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DCE"/>
    <w:multiLevelType w:val="hybridMultilevel"/>
    <w:tmpl w:val="D66A3C3E"/>
    <w:lvl w:ilvl="0" w:tplc="EFAA1442">
      <w:start w:val="1"/>
      <w:numFmt w:val="decimal"/>
      <w:lvlText w:val="%1)"/>
      <w:lvlJc w:val="left"/>
      <w:pPr>
        <w:ind w:left="1210" w:hanging="360"/>
      </w:pPr>
      <w:rPr>
        <w:rFonts w:cs="Times New Roman" w:hint="default"/>
        <w:color w:val="000000"/>
      </w:rPr>
    </w:lvl>
    <w:lvl w:ilvl="1" w:tplc="04220019">
      <w:start w:val="1"/>
      <w:numFmt w:val="lowerLetter"/>
      <w:lvlText w:val="%2."/>
      <w:lvlJc w:val="left"/>
      <w:pPr>
        <w:ind w:left="1440" w:hanging="360"/>
      </w:pPr>
      <w:rPr>
        <w:rFonts w:cs="Times New Roman"/>
      </w:rPr>
    </w:lvl>
    <w:lvl w:ilvl="2" w:tplc="77AA1E66">
      <w:start w:val="1"/>
      <w:numFmt w:val="decimal"/>
      <w:lvlText w:val="%3."/>
      <w:lvlJc w:val="left"/>
      <w:pPr>
        <w:ind w:left="2340" w:hanging="360"/>
      </w:pPr>
      <w:rPr>
        <w:rFonts w:eastAsiaTheme="minorHAnsi" w:hint="default"/>
        <w:color w:val="auto"/>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F7102CB"/>
    <w:multiLevelType w:val="hybridMultilevel"/>
    <w:tmpl w:val="7A3C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193E21"/>
    <w:multiLevelType w:val="multilevel"/>
    <w:tmpl w:val="E84C53C8"/>
    <w:lvl w:ilvl="0">
      <w:start w:val="1"/>
      <w:numFmt w:val="decimal"/>
      <w:lvlText w:val="%1."/>
      <w:lvlJc w:val="left"/>
      <w:pPr>
        <w:ind w:left="360" w:hanging="360"/>
      </w:pPr>
      <w:rPr>
        <w:rFonts w:ascii="Times New Roman" w:hAnsi="Times New Roman" w:cs="Times New Roman" w:hint="default"/>
        <w:b w:val="0"/>
        <w:i w:val="0"/>
        <w:color w:val="000000" w:themeColor="text1"/>
        <w:sz w:val="28"/>
      </w:rPr>
    </w:lvl>
    <w:lvl w:ilvl="1">
      <w:start w:val="2"/>
      <w:numFmt w:val="decimal"/>
      <w:isLgl/>
      <w:lvlText w:val="%1.%2."/>
      <w:lvlJc w:val="left"/>
      <w:pPr>
        <w:ind w:left="1428"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 w15:restartNumberingAfterBreak="0">
    <w:nsid w:val="18CD1DBB"/>
    <w:multiLevelType w:val="hybridMultilevel"/>
    <w:tmpl w:val="1D84C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349FB"/>
    <w:multiLevelType w:val="hybridMultilevel"/>
    <w:tmpl w:val="1C487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A83562"/>
    <w:multiLevelType w:val="hybridMultilevel"/>
    <w:tmpl w:val="4BE025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B5A658B"/>
    <w:multiLevelType w:val="hybridMultilevel"/>
    <w:tmpl w:val="8AA41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C372D7"/>
    <w:multiLevelType w:val="hybridMultilevel"/>
    <w:tmpl w:val="F9AA8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606"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244CC4"/>
    <w:multiLevelType w:val="hybridMultilevel"/>
    <w:tmpl w:val="93246F1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F080F48"/>
    <w:multiLevelType w:val="hybridMultilevel"/>
    <w:tmpl w:val="A3243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380320"/>
    <w:multiLevelType w:val="hybridMultilevel"/>
    <w:tmpl w:val="42F06F7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4A441A4"/>
    <w:multiLevelType w:val="hybridMultilevel"/>
    <w:tmpl w:val="D4D6A7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0D620C6"/>
    <w:multiLevelType w:val="hybridMultilevel"/>
    <w:tmpl w:val="0C5C923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7311231D"/>
    <w:multiLevelType w:val="hybridMultilevel"/>
    <w:tmpl w:val="5ADE7F20"/>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4" w15:restartNumberingAfterBreak="0">
    <w:nsid w:val="7C051E48"/>
    <w:multiLevelType w:val="hybridMultilevel"/>
    <w:tmpl w:val="F00EE8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C4118B9"/>
    <w:multiLevelType w:val="hybridMultilevel"/>
    <w:tmpl w:val="4012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0"/>
  </w:num>
  <w:num w:numId="4">
    <w:abstractNumId w:val="13"/>
  </w:num>
  <w:num w:numId="5">
    <w:abstractNumId w:val="4"/>
  </w:num>
  <w:num w:numId="6">
    <w:abstractNumId w:val="3"/>
  </w:num>
  <w:num w:numId="7">
    <w:abstractNumId w:val="6"/>
  </w:num>
  <w:num w:numId="8">
    <w:abstractNumId w:val="9"/>
  </w:num>
  <w:num w:numId="9">
    <w:abstractNumId w:val="7"/>
  </w:num>
  <w:num w:numId="10">
    <w:abstractNumId w:val="12"/>
  </w:num>
  <w:num w:numId="11">
    <w:abstractNumId w:val="8"/>
  </w:num>
  <w:num w:numId="12">
    <w:abstractNumId w:val="10"/>
  </w:num>
  <w:num w:numId="13">
    <w:abstractNumId w:val="14"/>
  </w:num>
  <w:num w:numId="14">
    <w:abstractNumId w:val="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55"/>
    <w:rsid w:val="000045F5"/>
    <w:rsid w:val="00044482"/>
    <w:rsid w:val="000E79CA"/>
    <w:rsid w:val="000F5930"/>
    <w:rsid w:val="00151980"/>
    <w:rsid w:val="00174CDF"/>
    <w:rsid w:val="001D6188"/>
    <w:rsid w:val="001E18DC"/>
    <w:rsid w:val="00210240"/>
    <w:rsid w:val="00214154"/>
    <w:rsid w:val="002C38B0"/>
    <w:rsid w:val="002C799E"/>
    <w:rsid w:val="003076CF"/>
    <w:rsid w:val="00377483"/>
    <w:rsid w:val="003B0A27"/>
    <w:rsid w:val="003E7943"/>
    <w:rsid w:val="003F06FA"/>
    <w:rsid w:val="00423FFE"/>
    <w:rsid w:val="0044091C"/>
    <w:rsid w:val="00455775"/>
    <w:rsid w:val="0047361D"/>
    <w:rsid w:val="004F1F8D"/>
    <w:rsid w:val="00541064"/>
    <w:rsid w:val="00546555"/>
    <w:rsid w:val="005A2DDA"/>
    <w:rsid w:val="005E3C73"/>
    <w:rsid w:val="005F29CD"/>
    <w:rsid w:val="007452A3"/>
    <w:rsid w:val="007647BE"/>
    <w:rsid w:val="00775DB9"/>
    <w:rsid w:val="0080753C"/>
    <w:rsid w:val="00836176"/>
    <w:rsid w:val="00883B57"/>
    <w:rsid w:val="008E3E6A"/>
    <w:rsid w:val="008F5805"/>
    <w:rsid w:val="00912ED2"/>
    <w:rsid w:val="00962530"/>
    <w:rsid w:val="009934FD"/>
    <w:rsid w:val="009F2A8D"/>
    <w:rsid w:val="00A14BB1"/>
    <w:rsid w:val="00A4373F"/>
    <w:rsid w:val="00A853EB"/>
    <w:rsid w:val="00B83B38"/>
    <w:rsid w:val="00B942E8"/>
    <w:rsid w:val="00C104B1"/>
    <w:rsid w:val="00C65ECC"/>
    <w:rsid w:val="00C8523F"/>
    <w:rsid w:val="00C9329F"/>
    <w:rsid w:val="00CA6650"/>
    <w:rsid w:val="00CD1B51"/>
    <w:rsid w:val="00CE63E9"/>
    <w:rsid w:val="00D27018"/>
    <w:rsid w:val="00D61899"/>
    <w:rsid w:val="00D8319C"/>
    <w:rsid w:val="00DB047E"/>
    <w:rsid w:val="00DB2915"/>
    <w:rsid w:val="00E167A2"/>
    <w:rsid w:val="00E30C3C"/>
    <w:rsid w:val="00E6014E"/>
    <w:rsid w:val="00EB0E19"/>
    <w:rsid w:val="00ED0FF3"/>
    <w:rsid w:val="00ED63C0"/>
    <w:rsid w:val="00F04B37"/>
    <w:rsid w:val="00F52B44"/>
    <w:rsid w:val="00F81A04"/>
    <w:rsid w:val="00F87616"/>
    <w:rsid w:val="00FB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2B98"/>
  <w15:chartTrackingRefBased/>
  <w15:docId w15:val="{1091FDBD-0647-452D-A4ED-7045D65DE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018"/>
    <w:pPr>
      <w:ind w:left="720"/>
      <w:contextualSpacing/>
    </w:pPr>
  </w:style>
  <w:style w:type="character" w:styleId="a4">
    <w:name w:val="Hyperlink"/>
    <w:basedOn w:val="a0"/>
    <w:uiPriority w:val="99"/>
    <w:unhideWhenUsed/>
    <w:rsid w:val="00D27018"/>
    <w:rPr>
      <w:color w:val="0563C1" w:themeColor="hyperlink"/>
      <w:u w:val="single"/>
    </w:rPr>
  </w:style>
  <w:style w:type="paragraph" w:styleId="a5">
    <w:name w:val="Balloon Text"/>
    <w:basedOn w:val="a"/>
    <w:link w:val="a6"/>
    <w:uiPriority w:val="99"/>
    <w:semiHidden/>
    <w:unhideWhenUsed/>
    <w:rsid w:val="00CD1B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1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78900">
      <w:bodyDiv w:val="1"/>
      <w:marLeft w:val="0"/>
      <w:marRight w:val="0"/>
      <w:marTop w:val="0"/>
      <w:marBottom w:val="0"/>
      <w:divBdr>
        <w:top w:val="none" w:sz="0" w:space="0" w:color="auto"/>
        <w:left w:val="none" w:sz="0" w:space="0" w:color="auto"/>
        <w:bottom w:val="none" w:sz="0" w:space="0" w:color="auto"/>
        <w:right w:val="none" w:sz="0" w:space="0" w:color="auto"/>
      </w:divBdr>
    </w:div>
    <w:div w:id="5785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DC69-BAEE-497E-B470-5D74715F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Pages>
  <Words>2853</Words>
  <Characters>16264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lenovo-pc</dc:creator>
  <cp:keywords/>
  <dc:description/>
  <cp:lastModifiedBy>lenovo-pc</cp:lastModifiedBy>
  <cp:revision>50</cp:revision>
  <cp:lastPrinted>2018-05-15T14:24:00Z</cp:lastPrinted>
  <dcterms:created xsi:type="dcterms:W3CDTF">2017-02-24T20:53:00Z</dcterms:created>
  <dcterms:modified xsi:type="dcterms:W3CDTF">2019-01-29T06:39:00Z</dcterms:modified>
</cp:coreProperties>
</file>